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220" w:rsidRDefault="00FC0220" w:rsidP="00FC0220">
      <w:pPr>
        <w:ind w:hanging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02730" cy="9062570"/>
            <wp:effectExtent l="19050" t="0" r="7620" b="0"/>
            <wp:docPr id="2" name="Рисунок 1" descr="C:\Users\Admin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06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20" w:rsidRDefault="00FC0220" w:rsidP="00FC0220">
      <w:pPr>
        <w:ind w:right="-454" w:firstLine="720"/>
        <w:jc w:val="both"/>
        <w:rPr>
          <w:b/>
          <w:sz w:val="28"/>
          <w:szCs w:val="28"/>
        </w:rPr>
      </w:pPr>
    </w:p>
    <w:p w:rsidR="00FC0220" w:rsidRDefault="00FC0220" w:rsidP="00FC0220">
      <w:pPr>
        <w:ind w:firstLine="720"/>
        <w:jc w:val="both"/>
        <w:rPr>
          <w:b/>
          <w:sz w:val="28"/>
          <w:szCs w:val="28"/>
        </w:rPr>
      </w:pPr>
    </w:p>
    <w:p w:rsidR="00FC0220" w:rsidRDefault="00FC0220" w:rsidP="00FC0220">
      <w:pPr>
        <w:ind w:firstLine="720"/>
        <w:jc w:val="both"/>
        <w:rPr>
          <w:b/>
          <w:sz w:val="28"/>
          <w:szCs w:val="28"/>
        </w:rPr>
      </w:pPr>
    </w:p>
    <w:p w:rsidR="00FC0220" w:rsidRDefault="00FC0220" w:rsidP="00FC0220">
      <w:pPr>
        <w:ind w:firstLine="720"/>
        <w:jc w:val="both"/>
        <w:rPr>
          <w:b/>
          <w:sz w:val="28"/>
          <w:szCs w:val="28"/>
        </w:rPr>
      </w:pPr>
    </w:p>
    <w:p w:rsidR="00FC0220" w:rsidRPr="00870661" w:rsidRDefault="00FC0220" w:rsidP="00FC0220">
      <w:pPr>
        <w:ind w:firstLine="720"/>
        <w:jc w:val="both"/>
        <w:rPr>
          <w:b/>
          <w:sz w:val="28"/>
          <w:szCs w:val="28"/>
        </w:rPr>
      </w:pPr>
      <w:r w:rsidRPr="00870661">
        <w:rPr>
          <w:b/>
          <w:sz w:val="28"/>
          <w:szCs w:val="28"/>
        </w:rPr>
        <w:lastRenderedPageBreak/>
        <w:t>1. Наименование государственного бюджетного профессионального образовательного учреждения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1.1. Полное: государственное бюджетное профессиональное образовательное учреждение Ростовской области «Шахтинский профессиональный лицей № 33</w:t>
      </w:r>
      <w:r>
        <w:rPr>
          <w:sz w:val="28"/>
          <w:szCs w:val="28"/>
        </w:rPr>
        <w:t xml:space="preserve"> имени 96-</w:t>
      </w:r>
      <w:r w:rsidRPr="00870661">
        <w:rPr>
          <w:sz w:val="28"/>
          <w:szCs w:val="28"/>
        </w:rPr>
        <w:t>й гвардейской стрелковой дивизии».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1.2. Сокращенное: ГБПОУ РО </w:t>
      </w:r>
      <w:proofErr w:type="gramStart"/>
      <w:r w:rsidRPr="00870661">
        <w:rPr>
          <w:sz w:val="28"/>
          <w:szCs w:val="28"/>
        </w:rPr>
        <w:t>ПЛ</w:t>
      </w:r>
      <w:proofErr w:type="gramEnd"/>
      <w:r w:rsidRPr="00870661">
        <w:rPr>
          <w:sz w:val="28"/>
          <w:szCs w:val="28"/>
        </w:rPr>
        <w:t xml:space="preserve"> № 33.</w:t>
      </w:r>
    </w:p>
    <w:p w:rsidR="00FC0220" w:rsidRPr="00870661" w:rsidRDefault="00FC0220" w:rsidP="00FC0220">
      <w:pPr>
        <w:ind w:firstLine="720"/>
        <w:jc w:val="both"/>
        <w:rPr>
          <w:color w:val="000000"/>
          <w:sz w:val="28"/>
          <w:szCs w:val="28"/>
        </w:rPr>
      </w:pPr>
      <w:r w:rsidRPr="00870661">
        <w:rPr>
          <w:b/>
          <w:sz w:val="28"/>
          <w:szCs w:val="28"/>
        </w:rPr>
        <w:t>2. Место нахождения (юридический, фактический адрес)  государственного бюджетного профессионального образовательного учреждения Ростовской области «Шахтинский профессиональный лицей                   № 33 имени 96-ой гвардейской стрелковой дивизии» (далее – Учреждение):</w:t>
      </w:r>
      <w:r w:rsidRPr="00870661">
        <w:rPr>
          <w:sz w:val="28"/>
          <w:szCs w:val="28"/>
        </w:rPr>
        <w:t xml:space="preserve"> </w:t>
      </w:r>
      <w:r w:rsidRPr="00870661">
        <w:rPr>
          <w:color w:val="000000"/>
          <w:sz w:val="28"/>
          <w:szCs w:val="28"/>
        </w:rPr>
        <w:t xml:space="preserve">346513, Ростовская область,  </w:t>
      </w:r>
      <w:proofErr w:type="gramStart"/>
      <w:r w:rsidRPr="00870661">
        <w:rPr>
          <w:color w:val="000000"/>
          <w:sz w:val="28"/>
          <w:szCs w:val="28"/>
        </w:rPr>
        <w:t>г</w:t>
      </w:r>
      <w:proofErr w:type="gramEnd"/>
      <w:r w:rsidRPr="00870661">
        <w:rPr>
          <w:color w:val="000000"/>
          <w:sz w:val="28"/>
          <w:szCs w:val="28"/>
        </w:rPr>
        <w:t xml:space="preserve">. Шахты, проспект Победа Революции, 4.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Место нахождения Учреждения определяется местом его государственной регистрации.</w:t>
      </w:r>
    </w:p>
    <w:p w:rsidR="00FC0220" w:rsidRPr="00870661" w:rsidRDefault="00FC0220" w:rsidP="00FC0220">
      <w:pPr>
        <w:ind w:firstLine="720"/>
        <w:jc w:val="both"/>
        <w:rPr>
          <w:color w:val="000000"/>
          <w:sz w:val="28"/>
          <w:szCs w:val="28"/>
        </w:rPr>
      </w:pPr>
      <w:r w:rsidRPr="00870661">
        <w:rPr>
          <w:sz w:val="28"/>
          <w:szCs w:val="28"/>
        </w:rPr>
        <w:t>Почтовый адрес Учреждения</w:t>
      </w:r>
      <w:r w:rsidRPr="00870661">
        <w:rPr>
          <w:rFonts w:ascii="Times New Roman CYR" w:hAnsi="Times New Roman CYR" w:cs="Times New Roman CYR"/>
          <w:sz w:val="28"/>
          <w:szCs w:val="28"/>
        </w:rPr>
        <w:t xml:space="preserve">: </w:t>
      </w:r>
      <w:r w:rsidRPr="00870661">
        <w:rPr>
          <w:color w:val="000000"/>
          <w:sz w:val="28"/>
          <w:szCs w:val="28"/>
        </w:rPr>
        <w:t xml:space="preserve">346513, Ростовская область, </w:t>
      </w:r>
      <w:proofErr w:type="gramStart"/>
      <w:r w:rsidRPr="00870661">
        <w:rPr>
          <w:color w:val="000000"/>
          <w:sz w:val="28"/>
          <w:szCs w:val="28"/>
        </w:rPr>
        <w:t>г</w:t>
      </w:r>
      <w:proofErr w:type="gramEnd"/>
      <w:r w:rsidRPr="00870661">
        <w:rPr>
          <w:color w:val="000000"/>
          <w:sz w:val="28"/>
          <w:szCs w:val="28"/>
        </w:rPr>
        <w:t xml:space="preserve">. Шахты,                   проспект Победа Революции, 4. </w:t>
      </w:r>
    </w:p>
    <w:p w:rsidR="00FC0220" w:rsidRPr="00870661" w:rsidRDefault="00FC0220" w:rsidP="00FC0220">
      <w:pPr>
        <w:ind w:firstLine="720"/>
        <w:jc w:val="both"/>
        <w:rPr>
          <w:b/>
          <w:sz w:val="28"/>
          <w:szCs w:val="28"/>
        </w:rPr>
      </w:pPr>
      <w:r w:rsidRPr="00870661">
        <w:rPr>
          <w:b/>
          <w:sz w:val="28"/>
          <w:szCs w:val="28"/>
        </w:rPr>
        <w:t>3. Сведения об органе, осуществляющем функции и полномочия учредителя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3.1. Учредителем и собственником имущества Учреждения является Ростовская область.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3.2. Функции и полномочия учредителя Учреждения осуществляет в рамках своей компетенции, установленной нормативным правовым актом Ростовской области, министерство общего и профессионального образования Ростовской области (далее – </w:t>
      </w:r>
      <w:proofErr w:type="spellStart"/>
      <w:r w:rsidRPr="00870661">
        <w:rPr>
          <w:sz w:val="28"/>
          <w:szCs w:val="28"/>
        </w:rPr>
        <w:t>минобразование</w:t>
      </w:r>
      <w:proofErr w:type="spellEnd"/>
      <w:r w:rsidRPr="00870661">
        <w:rPr>
          <w:sz w:val="28"/>
          <w:szCs w:val="28"/>
        </w:rPr>
        <w:t xml:space="preserve"> Ростовской о</w:t>
      </w:r>
      <w:r w:rsidRPr="00870661">
        <w:rPr>
          <w:sz w:val="28"/>
          <w:szCs w:val="28"/>
        </w:rPr>
        <w:t>б</w:t>
      </w:r>
      <w:r w:rsidRPr="00870661">
        <w:rPr>
          <w:sz w:val="28"/>
          <w:szCs w:val="28"/>
        </w:rPr>
        <w:t>ласти).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3.3. Учреждение находится в ведении минобразования Ростовской области. </w:t>
      </w:r>
    </w:p>
    <w:p w:rsidR="00FC0220" w:rsidRPr="00870661" w:rsidRDefault="00FC0220" w:rsidP="00FC0220">
      <w:pPr>
        <w:ind w:firstLine="720"/>
        <w:jc w:val="both"/>
        <w:rPr>
          <w:b/>
          <w:sz w:val="28"/>
          <w:szCs w:val="28"/>
        </w:rPr>
      </w:pPr>
      <w:r w:rsidRPr="00870661">
        <w:rPr>
          <w:b/>
          <w:sz w:val="28"/>
          <w:szCs w:val="28"/>
        </w:rPr>
        <w:t>4. Предмет и цели деятельности Учреждения.</w:t>
      </w:r>
    </w:p>
    <w:p w:rsidR="00FC0220" w:rsidRPr="00870661" w:rsidRDefault="00FC0220" w:rsidP="00FC0220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4.1. Учреждение является некоммерческой организацией.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Организационно-правовая форма Учреждения – учреждение. </w:t>
      </w:r>
    </w:p>
    <w:p w:rsidR="00FC0220" w:rsidRPr="00870661" w:rsidRDefault="00FC0220" w:rsidP="00FC0220">
      <w:pPr>
        <w:jc w:val="both"/>
        <w:rPr>
          <w:sz w:val="28"/>
          <w:szCs w:val="28"/>
        </w:rPr>
      </w:pPr>
      <w:r w:rsidRPr="00870661">
        <w:rPr>
          <w:sz w:val="28"/>
          <w:szCs w:val="28"/>
        </w:rPr>
        <w:tab/>
        <w:t>Учреждение является государственным учреждением бюджетного типа.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Тип Учреждения в соответствии с законодательством об образовании </w:t>
      </w:r>
      <w:proofErr w:type="gramStart"/>
      <w:r w:rsidRPr="00870661">
        <w:rPr>
          <w:sz w:val="28"/>
          <w:szCs w:val="28"/>
        </w:rPr>
        <w:t>–п</w:t>
      </w:r>
      <w:proofErr w:type="gramEnd"/>
      <w:r w:rsidRPr="00870661">
        <w:rPr>
          <w:sz w:val="28"/>
          <w:szCs w:val="28"/>
        </w:rPr>
        <w:t>рофессиональное образовательное учреждение.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Учреждение не имеет извлечения прибыли в качестве основной цели своей деятельности.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4.2. Предметом деятельности и целями создания Учреждения является оказание услуг, выполнение работ в целях </w:t>
      </w:r>
      <w:proofErr w:type="gramStart"/>
      <w:r w:rsidRPr="00870661">
        <w:rPr>
          <w:sz w:val="28"/>
          <w:szCs w:val="28"/>
        </w:rPr>
        <w:t>обеспечения реализации полномочий органов государственной власти Ростовской</w:t>
      </w:r>
      <w:proofErr w:type="gramEnd"/>
      <w:r w:rsidRPr="00870661">
        <w:rPr>
          <w:sz w:val="28"/>
          <w:szCs w:val="28"/>
        </w:rPr>
        <w:t xml:space="preserve"> области, предусмотренных подпунктом 14 пункта 2 статьи 26.3 Федерального закона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в сфере образования.</w:t>
      </w:r>
    </w:p>
    <w:p w:rsidR="00FC0220" w:rsidRPr="00870661" w:rsidRDefault="00FC0220" w:rsidP="00FC0220">
      <w:pPr>
        <w:ind w:firstLine="720"/>
        <w:jc w:val="both"/>
        <w:rPr>
          <w:b/>
          <w:sz w:val="28"/>
          <w:szCs w:val="28"/>
        </w:rPr>
      </w:pPr>
      <w:r w:rsidRPr="00870661">
        <w:rPr>
          <w:b/>
          <w:sz w:val="28"/>
          <w:szCs w:val="28"/>
        </w:rPr>
        <w:t>5. Исчерпывающий перечень видов деятельности, которые Учреждение вправе осуществлять в соответствии с предметом и целями, для достижения которых оно создано.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Основной деятельностью Учреждения признается деятельность, непосредственно направленная на достижение целей, ради которых Учреждение создано.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proofErr w:type="gramStart"/>
      <w:r w:rsidRPr="00870661">
        <w:rPr>
          <w:sz w:val="28"/>
          <w:szCs w:val="28"/>
        </w:rPr>
        <w:lastRenderedPageBreak/>
        <w:t>Учреждение вправе сверх установленного государственного задания, а также в случаях, определенных федеральными законами, в пределах установленного государственного задания выполнять работы, оказывать услуги, относящиеся к основным видам деятельности Учреждения, предусмотренным настоящим уставом, в сферах, указанных в пункте 4.2 раздела 4 настоящего устава, для граждан и юридических лиц за плату и на одинаковых при оказании одних и тех же услуг условиях.</w:t>
      </w:r>
      <w:proofErr w:type="gramEnd"/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Учреждение вправе осуществлять иные (неосновные) виды деятельности лишь постольку, поскольку это служит достижению целей, ради которых оно создано, и соответствует указанным целям при условии, что такие виды деятельности указаны в настоящем уставе.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Учреждение вправе осуществлять приносящую доходы деятельность при условии, что виды такой деятельности указаны в настоящем уставе.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Учреждение не вправе осуществлять виды деятельности, не предусмотренные настоящим уставом.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5.1. Исчерпывающий перечень основных видов деятельности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5.1.1. Реализация в пределах установленного государственного задания основных профессиональных образовательных программ: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</w:t>
      </w:r>
      <w:r w:rsidRPr="00870661">
        <w:rPr>
          <w:bCs/>
          <w:sz w:val="28"/>
          <w:szCs w:val="28"/>
        </w:rPr>
        <w:t xml:space="preserve"> </w:t>
      </w:r>
      <w:r w:rsidRPr="00870661">
        <w:rPr>
          <w:sz w:val="28"/>
          <w:szCs w:val="28"/>
        </w:rPr>
        <w:t>образовательные программы среднего профессионального образования;</w:t>
      </w:r>
    </w:p>
    <w:p w:rsidR="00FC0220" w:rsidRPr="00870661" w:rsidRDefault="00FC0220" w:rsidP="00FC0220">
      <w:pPr>
        <w:ind w:firstLine="720"/>
        <w:jc w:val="both"/>
        <w:rPr>
          <w:bCs/>
          <w:sz w:val="28"/>
          <w:szCs w:val="28"/>
        </w:rPr>
      </w:pPr>
      <w:r w:rsidRPr="00870661">
        <w:rPr>
          <w:sz w:val="28"/>
          <w:szCs w:val="28"/>
        </w:rPr>
        <w:t>- программы подготовки квалифицированных рабочих, служащих, программы подготовки специалистов среднего звена.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5.1.2. Следующие платные образовательные услуги, предоставляемые Учреждением. </w:t>
      </w:r>
      <w:r w:rsidRPr="00870661">
        <w:rPr>
          <w:sz w:val="28"/>
          <w:szCs w:val="28"/>
        </w:rPr>
        <w:tab/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5.1.2.1. Реализация сверх установленного государственного задания  основных профессиональных образовательных программ: образовательные программы среднего профессионального образования - программы подготовки квалифицированных рабочих, служащих; программы подготовки специалистов среднего звена</w:t>
      </w:r>
      <w:proofErr w:type="gramStart"/>
      <w:r w:rsidRPr="00870661">
        <w:rPr>
          <w:sz w:val="28"/>
          <w:szCs w:val="28"/>
        </w:rPr>
        <w:t>.</w:t>
      </w:r>
      <w:proofErr w:type="gramEnd"/>
      <w:r w:rsidRPr="00870661">
        <w:rPr>
          <w:sz w:val="28"/>
          <w:szCs w:val="28"/>
        </w:rPr>
        <w:t xml:space="preserve"> (</w:t>
      </w:r>
      <w:proofErr w:type="gramStart"/>
      <w:r w:rsidRPr="00870661">
        <w:rPr>
          <w:sz w:val="28"/>
          <w:szCs w:val="28"/>
        </w:rPr>
        <w:t>в</w:t>
      </w:r>
      <w:proofErr w:type="gramEnd"/>
      <w:r w:rsidRPr="00870661">
        <w:rPr>
          <w:sz w:val="28"/>
          <w:szCs w:val="28"/>
        </w:rPr>
        <w:t xml:space="preserve"> соответствии с имеющейся лицензией).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5.1.2.2. Реализация основных программ профессионального обучения – программы профессиональной подготовки по профессиям рабочих, должностям служащих, программы переподготовки рабочих, служащих, программы повышения квалификации рабочих, служащих (в соответствии с имеющейся лицензией).</w:t>
      </w:r>
      <w:bookmarkStart w:id="0" w:name="_GoBack"/>
      <w:bookmarkEnd w:id="0"/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5.1.2.3. Реализация дополнительного профессионального образования: дополнительных профессиональных программ – программ повышения квалификации и программ профессиональной переподготовки (в соответствии с имеющейся лицензией).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Style w:val="FontStyle11"/>
          <w:sz w:val="28"/>
          <w:szCs w:val="28"/>
        </w:rPr>
        <w:t>5.2. </w:t>
      </w:r>
      <w:r w:rsidRPr="00870661">
        <w:rPr>
          <w:rFonts w:ascii="Times New Roman" w:hAnsi="Times New Roman" w:cs="Times New Roman"/>
          <w:sz w:val="28"/>
          <w:szCs w:val="28"/>
        </w:rPr>
        <w:t>Исчерпывающий перечень иных видов деятельности Учреждения.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5.2.1. Реализация мер социальной поддержки отдельных категорий обучающихся в соответствии с действующим законодательством.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5.2.2. Организация питания 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0661">
        <w:rPr>
          <w:rFonts w:ascii="Times New Roman" w:hAnsi="Times New Roman" w:cs="Times New Roman"/>
          <w:sz w:val="28"/>
          <w:szCs w:val="28"/>
        </w:rPr>
        <w:t xml:space="preserve"> в специально отведенном помещении в соответствии с действующим законодательством.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5.2.3. Оказание первичной медико-санитарной помощи обучающимся в порядке, установленном законодательством в сфере охраны здоровья.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5.2.4. Организация и проведение научных и практических конференций, семинаров, круглых столов, выставок, олимпиад, конкурсов, культурно-массовых мероприятий, в том числе с участием иностранных юридических и </w:t>
      </w:r>
      <w:r w:rsidRPr="00870661">
        <w:rPr>
          <w:rFonts w:ascii="Times New Roman" w:hAnsi="Times New Roman" w:cs="Times New Roman"/>
          <w:sz w:val="28"/>
          <w:szCs w:val="28"/>
        </w:rPr>
        <w:lastRenderedPageBreak/>
        <w:t>физических лиц.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5.2.5. оказание услуг по организации досуга, физическому и эстетическому развитию личности.</w:t>
      </w:r>
    </w:p>
    <w:p w:rsidR="00FC0220" w:rsidRPr="00870661" w:rsidRDefault="00FC0220" w:rsidP="00FC0220">
      <w:pPr>
        <w:pStyle w:val="ConsPlusNormal"/>
        <w:jc w:val="both"/>
        <w:rPr>
          <w:rStyle w:val="FontStyle11"/>
          <w:sz w:val="28"/>
          <w:szCs w:val="28"/>
        </w:rPr>
      </w:pPr>
      <w:r w:rsidRPr="00870661">
        <w:rPr>
          <w:rStyle w:val="FontStyle11"/>
          <w:sz w:val="28"/>
          <w:szCs w:val="28"/>
        </w:rPr>
        <w:t xml:space="preserve">5.2.6. Оказание учебно-методических, информационных, консультационных (консалтинговых) и маркетинговых услуг в сфере образования. </w:t>
      </w:r>
    </w:p>
    <w:p w:rsidR="00FC0220" w:rsidRPr="00870661" w:rsidRDefault="00FC0220" w:rsidP="00FC0220">
      <w:pPr>
        <w:pStyle w:val="ConsPlusNormal"/>
        <w:jc w:val="both"/>
        <w:rPr>
          <w:rStyle w:val="FontStyle11"/>
          <w:sz w:val="28"/>
          <w:szCs w:val="28"/>
        </w:rPr>
      </w:pPr>
      <w:r w:rsidRPr="00870661">
        <w:rPr>
          <w:rStyle w:val="FontStyle11"/>
          <w:sz w:val="28"/>
          <w:szCs w:val="28"/>
        </w:rPr>
        <w:t xml:space="preserve">5.2.7. Реализация дополнительных общеобразовательных программ (в соответствии с имеющейся лицензией): дополнительных </w:t>
      </w:r>
      <w:proofErr w:type="spellStart"/>
      <w:r w:rsidRPr="00870661">
        <w:rPr>
          <w:rStyle w:val="FontStyle11"/>
          <w:sz w:val="28"/>
          <w:szCs w:val="28"/>
        </w:rPr>
        <w:t>общеразвивающих</w:t>
      </w:r>
      <w:proofErr w:type="spellEnd"/>
      <w:r w:rsidRPr="00870661">
        <w:rPr>
          <w:rStyle w:val="FontStyle11"/>
          <w:sz w:val="28"/>
          <w:szCs w:val="28"/>
        </w:rPr>
        <w:t xml:space="preserve"> программ и дополнительных </w:t>
      </w:r>
      <w:proofErr w:type="spellStart"/>
      <w:r w:rsidRPr="00870661">
        <w:rPr>
          <w:rStyle w:val="FontStyle11"/>
          <w:sz w:val="28"/>
          <w:szCs w:val="28"/>
        </w:rPr>
        <w:t>предпрофессиональных</w:t>
      </w:r>
      <w:proofErr w:type="spellEnd"/>
      <w:r w:rsidRPr="00870661">
        <w:rPr>
          <w:rStyle w:val="FontStyle11"/>
          <w:sz w:val="28"/>
          <w:szCs w:val="28"/>
        </w:rPr>
        <w:t xml:space="preserve"> программ.</w:t>
      </w:r>
    </w:p>
    <w:p w:rsidR="00FC0220" w:rsidRPr="00870661" w:rsidRDefault="00FC0220" w:rsidP="00FC0220">
      <w:pPr>
        <w:pStyle w:val="ConsPlusNormal"/>
        <w:jc w:val="both"/>
        <w:rPr>
          <w:rStyle w:val="FontStyle11"/>
          <w:sz w:val="28"/>
          <w:szCs w:val="28"/>
        </w:rPr>
      </w:pPr>
      <w:r w:rsidRPr="00870661">
        <w:rPr>
          <w:rStyle w:val="FontStyle11"/>
          <w:sz w:val="28"/>
          <w:szCs w:val="28"/>
        </w:rPr>
        <w:t>5.2.8. Исчерпывающий перечень иных, приносящих доход видов деятельности Учреждения, в том числе посредством заключения с юридическими лицами и физическими лицами договоров (гражданско-правовых договоров, государственных контрактов) оказания платных услуг, выполнения работ:</w:t>
      </w:r>
    </w:p>
    <w:p w:rsidR="00FC0220" w:rsidRPr="00870661" w:rsidRDefault="00FC0220" w:rsidP="00FC0220">
      <w:pPr>
        <w:pStyle w:val="ConsPlusNormal"/>
        <w:jc w:val="both"/>
        <w:rPr>
          <w:rStyle w:val="FontStyle11"/>
          <w:sz w:val="28"/>
          <w:szCs w:val="28"/>
        </w:rPr>
      </w:pPr>
      <w:r w:rsidRPr="00870661">
        <w:rPr>
          <w:rStyle w:val="FontStyle11"/>
          <w:sz w:val="28"/>
          <w:szCs w:val="28"/>
        </w:rPr>
        <w:t>5.2.8.1. Выполнение копировальных и множительных работ.</w:t>
      </w:r>
    </w:p>
    <w:p w:rsidR="00FC0220" w:rsidRPr="00870661" w:rsidRDefault="00FC0220" w:rsidP="00FC0220">
      <w:pPr>
        <w:pStyle w:val="ConsPlusNormal"/>
        <w:jc w:val="both"/>
        <w:rPr>
          <w:rStyle w:val="FontStyle11"/>
          <w:sz w:val="28"/>
          <w:szCs w:val="28"/>
        </w:rPr>
      </w:pPr>
      <w:r w:rsidRPr="00870661">
        <w:rPr>
          <w:rStyle w:val="FontStyle11"/>
          <w:sz w:val="28"/>
          <w:szCs w:val="28"/>
        </w:rPr>
        <w:t>5.2.8.2. Изготовление учебно-наглядных пособий, содержащих обучающие программы, информационные материалы.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rStyle w:val="FontStyle11"/>
          <w:sz w:val="28"/>
          <w:szCs w:val="28"/>
        </w:rPr>
      </w:pPr>
      <w:r w:rsidRPr="00870661">
        <w:rPr>
          <w:rStyle w:val="FontStyle11"/>
          <w:sz w:val="28"/>
          <w:szCs w:val="28"/>
        </w:rPr>
        <w:t xml:space="preserve">5.2.8.3. </w:t>
      </w:r>
      <w:r w:rsidRPr="00870661">
        <w:rPr>
          <w:sz w:val="28"/>
          <w:szCs w:val="28"/>
        </w:rPr>
        <w:t>Предоставление услуг столовой (буфета), реализация продукции общественного питания, изготовленной или приобретенной за счет средств от приносящей доход деятельности.</w:t>
      </w:r>
    </w:p>
    <w:p w:rsidR="00FC0220" w:rsidRPr="00870661" w:rsidRDefault="00FC0220" w:rsidP="00FC0220">
      <w:pPr>
        <w:widowControl w:val="0"/>
        <w:tabs>
          <w:tab w:val="left" w:pos="0"/>
          <w:tab w:val="left" w:pos="400"/>
          <w:tab w:val="left" w:pos="1276"/>
        </w:tabs>
        <w:suppressAutoHyphens/>
        <w:autoSpaceDE w:val="0"/>
        <w:ind w:firstLine="697"/>
        <w:jc w:val="both"/>
        <w:rPr>
          <w:bCs/>
          <w:sz w:val="28"/>
          <w:szCs w:val="24"/>
        </w:rPr>
      </w:pPr>
      <w:r w:rsidRPr="00870661">
        <w:rPr>
          <w:sz w:val="28"/>
          <w:szCs w:val="28"/>
        </w:rPr>
        <w:t>5.2.8.4. Р</w:t>
      </w:r>
      <w:r w:rsidRPr="00870661">
        <w:rPr>
          <w:color w:val="000000"/>
          <w:sz w:val="28"/>
          <w:szCs w:val="28"/>
          <w:shd w:val="clear" w:color="auto" w:fill="FFFFFF"/>
        </w:rPr>
        <w:t>еализация собственной продукции: производство в рамках учебно-производственного обучения</w:t>
      </w:r>
      <w:r w:rsidRPr="00870661">
        <w:rPr>
          <w:rStyle w:val="FontStyle11"/>
          <w:sz w:val="28"/>
          <w:szCs w:val="28"/>
        </w:rPr>
        <w:t xml:space="preserve"> агитационно-информационных стендов, художественно-шрифтовых композиций, рекламно-агитационных материалов, изделий декоративно-прикладного искусства, сувениров, ландшафтных изделий, </w:t>
      </w:r>
      <w:r w:rsidRPr="00870661">
        <w:rPr>
          <w:color w:val="000000"/>
          <w:sz w:val="28"/>
          <w:szCs w:val="28"/>
          <w:shd w:val="clear" w:color="auto" w:fill="FFFFFF"/>
        </w:rPr>
        <w:t>дизайнерских проектов, графических и живописных учебно-творческих работ, в том числе из материалов заказчика по заказам юридических и физических лиц; выполнение плотницких, электромонтажных, слесарных работ</w:t>
      </w:r>
      <w:r w:rsidRPr="00870661">
        <w:rPr>
          <w:bCs/>
          <w:sz w:val="28"/>
          <w:szCs w:val="24"/>
        </w:rPr>
        <w:t>.</w:t>
      </w:r>
    </w:p>
    <w:p w:rsidR="00FC0220" w:rsidRPr="00870661" w:rsidRDefault="00FC0220" w:rsidP="00FC022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661">
        <w:rPr>
          <w:rFonts w:ascii="Times New Roman" w:hAnsi="Times New Roman" w:cs="Times New Roman"/>
          <w:b/>
          <w:sz w:val="28"/>
          <w:szCs w:val="28"/>
        </w:rPr>
        <w:t>6. Сведения о филиалах, представительствах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6.1. Наименования и адреса филиалов и представительств Учреждения должны быть указаны в уставе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6.2. Учреждение филиалов и представительств не имеет.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6.3. Учреждение</w:t>
      </w:r>
      <w:r w:rsidRPr="00870661">
        <w:rPr>
          <w:rFonts w:eastAsia="Batang"/>
          <w:sz w:val="28"/>
          <w:szCs w:val="28"/>
        </w:rPr>
        <w:t xml:space="preserve"> может по согласованию с </w:t>
      </w:r>
      <w:proofErr w:type="spellStart"/>
      <w:r w:rsidRPr="00870661">
        <w:rPr>
          <w:rFonts w:eastAsia="Batang"/>
          <w:sz w:val="28"/>
          <w:szCs w:val="28"/>
        </w:rPr>
        <w:t>минобразованием</w:t>
      </w:r>
      <w:proofErr w:type="spellEnd"/>
      <w:r w:rsidRPr="00870661">
        <w:rPr>
          <w:rFonts w:eastAsia="Batang"/>
          <w:sz w:val="28"/>
          <w:szCs w:val="28"/>
        </w:rPr>
        <w:t xml:space="preserve"> Ростовской области создавать и ликвидировать филиалы, открывать и закрывать представительства на территории Российской Федерации с соблюдением требований законодательства Российской Федерации и Ростовской области.</w:t>
      </w:r>
      <w:r w:rsidRPr="00870661">
        <w:rPr>
          <w:sz w:val="28"/>
          <w:szCs w:val="28"/>
        </w:rPr>
        <w:t xml:space="preserve"> </w:t>
      </w:r>
    </w:p>
    <w:p w:rsidR="00FC0220" w:rsidRPr="00870661" w:rsidRDefault="00FC0220" w:rsidP="00FC0220">
      <w:pPr>
        <w:ind w:firstLine="720"/>
        <w:jc w:val="both"/>
        <w:rPr>
          <w:b/>
          <w:sz w:val="28"/>
          <w:szCs w:val="28"/>
        </w:rPr>
      </w:pPr>
      <w:r w:rsidRPr="00870661">
        <w:rPr>
          <w:b/>
          <w:sz w:val="28"/>
          <w:szCs w:val="28"/>
        </w:rPr>
        <w:t>7. Организация деятельности, управление, структура, компетенция органов управления Учреждения, порядок их формирования, сроки полномочий и порядок деятельности таких органов.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7.1. Структура, компетенция органов управления Учреждения, порядок их формирования, сроки полномочий и порядок деятельности таких органов определяются настоящим уставом в соответствии с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Учреждение самостоятельно в формировании своей структуры, если иное не установлено федеральными законами.</w:t>
      </w:r>
    </w:p>
    <w:p w:rsidR="00FC0220" w:rsidRPr="00870661" w:rsidRDefault="00FC0220" w:rsidP="00FC0220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z w:val="28"/>
          <w:szCs w:val="28"/>
          <w:lang w:eastAsia="en-US"/>
        </w:rPr>
      </w:pPr>
      <w:r w:rsidRPr="00870661">
        <w:rPr>
          <w:sz w:val="28"/>
          <w:szCs w:val="28"/>
        </w:rPr>
        <w:t xml:space="preserve">7.2. </w:t>
      </w:r>
      <w:r w:rsidRPr="00870661">
        <w:rPr>
          <w:rFonts w:eastAsia="Calibri"/>
          <w:bCs/>
          <w:sz w:val="28"/>
          <w:szCs w:val="28"/>
          <w:lang w:eastAsia="en-US"/>
        </w:rPr>
        <w:t>Функции и полномочия учредителя Учреждения осуществляет</w:t>
      </w:r>
      <w:r w:rsidRPr="00870661">
        <w:rPr>
          <w:rFonts w:eastAsia="Calibri"/>
          <w:bCs/>
          <w:sz w:val="28"/>
          <w:szCs w:val="28"/>
          <w:lang w:eastAsia="en-US"/>
        </w:rPr>
        <w:br/>
        <w:t>в рамках своей компетенции, установленной нормативным правовым актом Ростовской области,</w:t>
      </w:r>
      <w:r w:rsidRPr="00870661">
        <w:rPr>
          <w:sz w:val="28"/>
          <w:szCs w:val="28"/>
        </w:rPr>
        <w:t xml:space="preserve"> </w:t>
      </w:r>
      <w:proofErr w:type="spellStart"/>
      <w:r w:rsidRPr="00870661">
        <w:rPr>
          <w:sz w:val="28"/>
          <w:szCs w:val="28"/>
        </w:rPr>
        <w:t>минобразование</w:t>
      </w:r>
      <w:proofErr w:type="spellEnd"/>
      <w:r w:rsidRPr="00870661">
        <w:rPr>
          <w:sz w:val="28"/>
          <w:szCs w:val="28"/>
        </w:rPr>
        <w:t xml:space="preserve"> Ростовской области</w:t>
      </w:r>
      <w:r w:rsidRPr="00870661">
        <w:rPr>
          <w:rFonts w:eastAsia="Calibri"/>
          <w:bCs/>
          <w:sz w:val="28"/>
          <w:szCs w:val="28"/>
          <w:lang w:eastAsia="en-US"/>
        </w:rPr>
        <w:t>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Управление Учреждением осуществляется в соответствии</w:t>
      </w:r>
      <w:r w:rsidRPr="00870661">
        <w:rPr>
          <w:sz w:val="28"/>
          <w:szCs w:val="28"/>
        </w:rPr>
        <w:br/>
        <w:t>с законодательством на основе сочетания принципов единоначалия</w:t>
      </w:r>
      <w:r w:rsidRPr="00870661">
        <w:rPr>
          <w:sz w:val="28"/>
          <w:szCs w:val="28"/>
        </w:rPr>
        <w:br/>
        <w:t>и коллегиальности.</w:t>
      </w:r>
    </w:p>
    <w:p w:rsidR="00FC0220" w:rsidRPr="00870661" w:rsidRDefault="00FC0220" w:rsidP="00FC022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Органами управления Учреждения являются руководитель Учреждения,</w:t>
      </w:r>
      <w:r w:rsidRPr="00870661">
        <w:rPr>
          <w:sz w:val="28"/>
          <w:szCs w:val="28"/>
        </w:rPr>
        <w:br/>
        <w:t>а также следующие коллегиальные органы управления, предусмотренные федеральными законами и настоящим уставом, а именно: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Общее собрание (конференция) работников и обучающихся Учреждения;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Совет Учреждения – выборный представительный орган;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Педагогический Совет;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Попечительский Совет; 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Совет профилактики; 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Методический Совет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Студенческий совет,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Совет родителей.</w:t>
      </w:r>
    </w:p>
    <w:p w:rsidR="00FC0220" w:rsidRPr="00870661" w:rsidRDefault="00FC0220" w:rsidP="00FC022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Единоличным исполнительным органом Учреждения является директор, который осуществляет текущее руководство деятельностью Учреждения. </w:t>
      </w:r>
    </w:p>
    <w:p w:rsidR="00FC0220" w:rsidRPr="00870661" w:rsidRDefault="00FC0220" w:rsidP="00FC022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7.3. Руководителем Учреждения является директор.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7.4. 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настоящим уставом к компетенции учредителя Учреждения или иных органов Учреждения.</w:t>
      </w:r>
    </w:p>
    <w:p w:rsidR="00FC0220" w:rsidRPr="00870661" w:rsidRDefault="00FC0220" w:rsidP="00FC0220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z w:val="28"/>
          <w:szCs w:val="28"/>
          <w:lang w:eastAsia="en-US"/>
        </w:rPr>
      </w:pPr>
      <w:r w:rsidRPr="00870661">
        <w:rPr>
          <w:rFonts w:eastAsia="Calibri"/>
          <w:bCs/>
          <w:sz w:val="28"/>
          <w:szCs w:val="28"/>
          <w:lang w:eastAsia="en-US"/>
        </w:rPr>
        <w:t>7.5. Директор Учреждения без доверенности действует от имени Учреждения, в том числе представляет интересы Учреждения и совершает сделки от имени Учреждения, утверждает штатное расписание Учреждения, внутренние документы, регламентирующие деятельность Учреждения, подписывает план финансово-хозяйственной деятельности Учреждения, бухгалтерскую отчетность Учреждения, издает приказы и дает указания, обязательные для исполнения всеми работниками Учреждения.</w:t>
      </w:r>
    </w:p>
    <w:p w:rsidR="00FC0220" w:rsidRPr="00870661" w:rsidRDefault="00FC0220" w:rsidP="00FC0220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rFonts w:eastAsia="Calibri"/>
          <w:bCs/>
          <w:sz w:val="28"/>
          <w:szCs w:val="28"/>
          <w:lang w:eastAsia="en-US"/>
        </w:rPr>
      </w:pPr>
      <w:r w:rsidRPr="00870661">
        <w:rPr>
          <w:rFonts w:eastAsia="Calibri"/>
          <w:bCs/>
          <w:sz w:val="28"/>
          <w:szCs w:val="28"/>
          <w:lang w:eastAsia="en-US"/>
        </w:rPr>
        <w:t>7.6. Директор Учреждения несет ответственность в порядке и на условиях, установленных законодательством Российской Федерации и трудовым договором, заключенным с ним.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rFonts w:eastAsia="Calibri"/>
          <w:bCs/>
          <w:sz w:val="28"/>
          <w:szCs w:val="28"/>
          <w:lang w:eastAsia="en-US"/>
        </w:rPr>
        <w:t xml:space="preserve">7.7. </w:t>
      </w:r>
      <w:r w:rsidRPr="00870661">
        <w:rPr>
          <w:sz w:val="28"/>
          <w:szCs w:val="28"/>
        </w:rPr>
        <w:t>Права и обязанности директора Учреждения, а также основания для прекращения трудовых отношений с ним регламентируются трудовым законодательством, а также трудовым договором. Срок действия трудового договора с директором Учреждения устанавливается не более 5 лет.</w:t>
      </w:r>
      <w:r w:rsidRPr="00870661">
        <w:rPr>
          <w:sz w:val="28"/>
          <w:szCs w:val="28"/>
        </w:rPr>
        <w:br/>
      </w:r>
      <w:r w:rsidRPr="00870661">
        <w:rPr>
          <w:sz w:val="28"/>
          <w:szCs w:val="28"/>
        </w:rPr>
        <w:tab/>
        <w:t>7.8. Компетенция заместителей директора Учреждения устанавливается директором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7.9. Заместители директора Учреждения действуют от имени Учреждения в пределах полномочий, предусмотренных в доверенностях, выдаваемых директором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 </w:t>
      </w:r>
      <w:proofErr w:type="spellStart"/>
      <w:r w:rsidRPr="00870661">
        <w:rPr>
          <w:sz w:val="28"/>
          <w:szCs w:val="28"/>
        </w:rPr>
        <w:t>Минобразование</w:t>
      </w:r>
      <w:proofErr w:type="spellEnd"/>
      <w:r w:rsidRPr="00870661">
        <w:rPr>
          <w:sz w:val="28"/>
          <w:szCs w:val="28"/>
        </w:rPr>
        <w:t xml:space="preserve"> Ростовской области: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7.10.1. Рассматривает предложения Учреждения о внесении изменений в устав Учреждения. Утверждает устав Учреждения, изменения и дополнения к нему по согласованию с министерством финансов Ростовской области и министерством имущественных и земельных отношений, финансового оздоровления предприятий, организаций Ростовской области (далее – </w:t>
      </w:r>
      <w:proofErr w:type="spellStart"/>
      <w:r w:rsidRPr="00870661">
        <w:rPr>
          <w:sz w:val="28"/>
          <w:szCs w:val="28"/>
        </w:rPr>
        <w:t>минимущество</w:t>
      </w:r>
      <w:proofErr w:type="spellEnd"/>
      <w:r w:rsidRPr="00870661">
        <w:rPr>
          <w:sz w:val="28"/>
          <w:szCs w:val="28"/>
        </w:rPr>
        <w:t xml:space="preserve"> Ростовской области).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7.10.2. Рассматривает и утверждает: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программы деятельности Учреждения;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контрольные цифры приема граждан в Учреждение;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председателей государственных экзаменационных комиссий Учреждения.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7.10.3. Рассматривает и согласовывает:</w:t>
      </w:r>
    </w:p>
    <w:p w:rsidR="00FC0220" w:rsidRPr="00870661" w:rsidRDefault="00FC0220" w:rsidP="00FC0220">
      <w:pPr>
        <w:ind w:firstLine="567"/>
        <w:jc w:val="both"/>
        <w:rPr>
          <w:color w:val="1F497D"/>
          <w:sz w:val="28"/>
          <w:szCs w:val="28"/>
        </w:rPr>
      </w:pPr>
      <w:r w:rsidRPr="00870661">
        <w:rPr>
          <w:sz w:val="28"/>
          <w:szCs w:val="28"/>
        </w:rPr>
        <w:t>- план финансово-хозяйственной деятельности Учреждения;</w:t>
      </w:r>
    </w:p>
    <w:p w:rsidR="00FC0220" w:rsidRPr="00870661" w:rsidRDefault="00FC0220" w:rsidP="00FC0220">
      <w:pPr>
        <w:ind w:firstLine="567"/>
        <w:jc w:val="both"/>
        <w:rPr>
          <w:color w:val="1F497D"/>
          <w:sz w:val="28"/>
          <w:szCs w:val="28"/>
        </w:rPr>
      </w:pPr>
      <w:r w:rsidRPr="00870661">
        <w:rPr>
          <w:sz w:val="28"/>
          <w:szCs w:val="28"/>
        </w:rPr>
        <w:t>- отчеты о деятельности Учреждения и об использовании его имущества;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предложения Учреждения о создании и ликвидации филиалов, об открытии и закрытии представительств Учреждения;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распоряжение особо ценным движимым имуществом Учреждения;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списание особо ценного движимого имущества Учреждения;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предложения директора Учреждения о совершении крупных сделок;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предложения директора Учреждения о совершении сделок, в совершении которых имеется заинтересованность; 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proofErr w:type="gramStart"/>
      <w:r w:rsidRPr="00870661">
        <w:rPr>
          <w:sz w:val="28"/>
          <w:szCs w:val="28"/>
        </w:rPr>
        <w:t xml:space="preserve">- предложения Учреждения о передаче на основании распоряжения </w:t>
      </w:r>
      <w:proofErr w:type="spellStart"/>
      <w:r w:rsidRPr="00870661">
        <w:rPr>
          <w:sz w:val="28"/>
          <w:szCs w:val="28"/>
        </w:rPr>
        <w:t>минимущества</w:t>
      </w:r>
      <w:proofErr w:type="spellEnd"/>
      <w:r w:rsidRPr="00870661">
        <w:rPr>
          <w:sz w:val="28"/>
          <w:szCs w:val="28"/>
        </w:rPr>
        <w:t xml:space="preserve"> Ростовской области по акту приема-передачи объекта недвижимого или движимого имущества с баланса Учреждения на баланс в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оперативное управление другого государственного учреждения Ростовской области (далее – ГУ РО) или в хозяйственное ведение государственного унитарного предприятия Ростовской  области (далее – ГУП РО), с баланса ГУ РО или ГУП РО на баланс в оперативное управление Учреждения;</w:t>
      </w:r>
      <w:proofErr w:type="gramEnd"/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в случаях, предусмотренных федеральными законами, передачу некоммерческим организациям в качестве их учредителя или участника денежных средст</w:t>
      </w:r>
      <w:proofErr w:type="gramStart"/>
      <w:r w:rsidRPr="00870661">
        <w:rPr>
          <w:sz w:val="28"/>
          <w:szCs w:val="28"/>
        </w:rPr>
        <w:t>в(</w:t>
      </w:r>
      <w:proofErr w:type="gramEnd"/>
      <w:r w:rsidRPr="00870661">
        <w:rPr>
          <w:sz w:val="28"/>
          <w:szCs w:val="28"/>
        </w:rPr>
        <w:t xml:space="preserve">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 за счет средств, выделенных ему собственником на приобретение такого имущества, а также недвижимого имущества. 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7.10.4. Рассматривает и анализирует: 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отчеты Учреждения, в том числе бухгалтерские;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отчеты об исполнении плана финансово-хозяйственной деятельности Учреждения.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7.10.5. Рассматривает и согласовывает совместно с </w:t>
      </w:r>
      <w:proofErr w:type="spellStart"/>
      <w:r w:rsidRPr="00870661">
        <w:rPr>
          <w:sz w:val="28"/>
          <w:szCs w:val="28"/>
        </w:rPr>
        <w:t>минимуществом</w:t>
      </w:r>
      <w:proofErr w:type="spellEnd"/>
      <w:r w:rsidRPr="00870661">
        <w:rPr>
          <w:sz w:val="28"/>
          <w:szCs w:val="28"/>
        </w:rPr>
        <w:t xml:space="preserve"> Ростовской области вопросы: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распоряжения недвижимым имуществом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proofErr w:type="gramStart"/>
      <w:r w:rsidRPr="00870661">
        <w:rPr>
          <w:sz w:val="28"/>
          <w:szCs w:val="28"/>
        </w:rPr>
        <w:t>- списания недвижимого имущества Учреждения;</w:t>
      </w:r>
      <w:proofErr w:type="gramEnd"/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внесения Учреждением в случаях и порядке, которые предусмотрены федеральными законами,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уставный (складочный) капитал хозяйственных обществ или передачу им такого имущества иным образом в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качестве их учредителя или участника.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7.10.6. Проводит: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проверки деятельности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аттестацию педагогических работников Учреждения в установленном порядке;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аттестацию директора Учреждения в установленном порядке.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7.10.7. Осуществляет: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- анализ финансово-хозяйственной деятельности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согласование программы развития Учреждения;</w:t>
      </w:r>
    </w:p>
    <w:p w:rsidR="00FC0220" w:rsidRPr="00870661" w:rsidRDefault="00FC0220" w:rsidP="00FC0220">
      <w:pPr>
        <w:ind w:firstLine="709"/>
        <w:contextualSpacing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корректировку программ деятельности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7.10.8. Принимает решения, направленные на улучшение финансово-экономического состояния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7.10.9. Устанавливает порядок представления Учреждением отчетности в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части, не урегулированной законодательством Российской Федерации и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7.10.10. Определяет порядок составления и утверждения отчета</w:t>
      </w:r>
      <w:r w:rsidRPr="00870661">
        <w:rPr>
          <w:sz w:val="28"/>
          <w:szCs w:val="28"/>
        </w:rPr>
        <w:br/>
        <w:t>о результатах деятельности Учреждения и об использовании закрепленного</w:t>
      </w:r>
      <w:r w:rsidRPr="00870661">
        <w:rPr>
          <w:sz w:val="28"/>
          <w:szCs w:val="28"/>
        </w:rPr>
        <w:br/>
        <w:t>за Учреждением государственного имущества.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7.10.11. Формирует и утверждает государственное задание для Учреждения в соответствии с законодательством Российской Федерации и Ростовской области.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7.10.12. Определяет виды и перечень особо ценного движимого имущества Учреждения, принадлежащего Учреждению на праве оперативного управления, в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том числе закрепленного за Учреждением на праве оперативного управления и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приобретенного Учреждением за счет средств, выделенных ему учредителем на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приобретение такого имущества (далее – особо ценное движимое имущество).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7.10.13. Устанавливает порядок определения платы для физических и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юридических лиц за услуги (работы), относящиеся к основным видам деятельности Учреждения, оказываемые им сверх установленного государственного задания, а также в случаях, определенных федеральными законами, в пределах установленного государственного задания.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7.10.14. Определяет предельно допустимое значение просроченной кредиторской задолженности Учреждения,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7.10.15. Организует и проводит конкурс на замещение должности директора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7.10.16. Принимает в соответствии с трудовым законодательством решение о назначении и назначает директора Учреждения по результатам конкурса.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7.10.17. В порядке, установленном трудовым законодательством: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заключает трудовой договор с директором Учреждения по результатам конкурса;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заключает дополнительное соглашение к трудовому договору с директором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расторгает трудовой договор с директором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7.10.18. Осуществляет </w:t>
      </w:r>
      <w:proofErr w:type="gramStart"/>
      <w:r w:rsidRPr="00870661">
        <w:rPr>
          <w:sz w:val="28"/>
          <w:szCs w:val="28"/>
        </w:rPr>
        <w:t>контроль за</w:t>
      </w:r>
      <w:proofErr w:type="gramEnd"/>
      <w:r w:rsidRPr="00870661">
        <w:rPr>
          <w:sz w:val="28"/>
          <w:szCs w:val="28"/>
        </w:rPr>
        <w:t xml:space="preserve"> деятельностью Учреждения в соответствии с законодательством Российской Федерации и Ростовской области, в том числе за организацией предоставления среднего профессионального образования, включая обеспечение государственных гарантий реализации права на получение общедоступного и бесплатного среднего профессионального образования, и предоставления дополнительного профессионального образования в Учреждении.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7.10.19. Применяет к директору Учреждения меры поощрения</w:t>
      </w:r>
      <w:r w:rsidRPr="00870661">
        <w:rPr>
          <w:sz w:val="28"/>
          <w:szCs w:val="28"/>
        </w:rPr>
        <w:br/>
        <w:t>в соответствии с трудовым законодательством.</w:t>
      </w:r>
    </w:p>
    <w:p w:rsidR="00FC0220" w:rsidRPr="00870661" w:rsidRDefault="00FC0220" w:rsidP="00FC0220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7.10.20. Применяет меры дисциплинарного воздействия к директору Учреждения в соответствии с трудовым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7.10.21. Подготавливает в соответствии с законодательством Российской Федерации и Ростовской области проект постановления Правительства Ростовской области о реорганизации и ликвидации Учреждения, а также об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изменении его типа с «бюджетное учреждение» на «казенное учреждение» или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>«автономное учреждение», выполняет функции и полномочия учредителя Учреждения при его создании, реорганизации, изменении типа и ликвидации.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7.10.22. Участвует в соответствии с законодательством Российской Федерации и Ростовской области в осуществлении юридических действий, связанных с созданием, реорганизацией, ликвидацией, изменением типа</w:t>
      </w:r>
      <w:r w:rsidRPr="00870661">
        <w:rPr>
          <w:sz w:val="28"/>
          <w:szCs w:val="28"/>
        </w:rPr>
        <w:br/>
        <w:t>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7.10.23. Ведет и хранит трудовую книжку директора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7.10.24. Осуществляет решение иных предусмотренных законодательством вопросов деятельности Учреждения, не относящихся к компетенции других органов государственной власти и Учреждения.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7.11. Структура, компетенция, порядок формирования органов управления Учреждения, сроки полномочий и порядок деятельности органов управления Учреждения, указанных в пункте 7.2 раздела 7 настоящего устава, по предложениям минобразования Ростовской области.</w:t>
      </w:r>
    </w:p>
    <w:p w:rsidR="00FC0220" w:rsidRPr="00870661" w:rsidRDefault="00FC0220" w:rsidP="00FC022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7.11.1. Высшим органом самоуправления Учреждения является Общее собрание (конференция) работников и обучающихся Учреждения (далее - Общее собрание Учреждения).</w:t>
      </w:r>
    </w:p>
    <w:p w:rsidR="00FC0220" w:rsidRPr="00870661" w:rsidRDefault="00FC0220" w:rsidP="00FC022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Общее собрание Учреждения в соответствии с Положением о нем созывается не реже двух раз в учебный год.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состав Общего собрания Учреждения входят:</w:t>
      </w:r>
    </w:p>
    <w:p w:rsidR="00FC0220" w:rsidRPr="00870661" w:rsidRDefault="00FC0220" w:rsidP="00FC0220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работники Учреждения – по 50% от списочного состава каждой категории работников, делегаты избираются открытым голосованием на собраниях структурных подразделений Учреждения;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обучающиеся Учреждения – 20% от списочного состава </w:t>
      </w:r>
      <w:proofErr w:type="gramStart"/>
      <w:r w:rsidRPr="00870661">
        <w:rPr>
          <w:sz w:val="28"/>
          <w:szCs w:val="28"/>
        </w:rPr>
        <w:t>обучающихся</w:t>
      </w:r>
      <w:proofErr w:type="gramEnd"/>
      <w:r w:rsidRPr="00870661">
        <w:rPr>
          <w:sz w:val="28"/>
          <w:szCs w:val="28"/>
        </w:rPr>
        <w:t xml:space="preserve"> Учреждения, делегаты избираются на заседании студенческого совета Учреждения открытым голосованием..</w:t>
      </w:r>
    </w:p>
    <w:p w:rsidR="00FC0220" w:rsidRPr="00870661" w:rsidRDefault="00FC0220" w:rsidP="00FC0220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Решение об избрании делегата Общего собрания Учреждения принимается простым большинством голосов от общего числа голосов лиц, участвующих в голосовании, и оформляется протоколом. </w:t>
      </w:r>
    </w:p>
    <w:p w:rsidR="00FC0220" w:rsidRPr="00870661" w:rsidRDefault="00FC0220" w:rsidP="00FC0220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Из состава Общего собрания Учреждения на первом его заседании избирается секретарь и председатель. Управление деятельностью Общего собрания Учреждения осуществляет председатель –  директор Учреждения.</w:t>
      </w:r>
    </w:p>
    <w:p w:rsidR="00FC0220" w:rsidRPr="00870661" w:rsidRDefault="00FC0220" w:rsidP="00FC0220">
      <w:pPr>
        <w:shd w:val="clear" w:color="auto" w:fill="FFFFFF"/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Повестка дня, дата проведения Общего собрания Учреждения определяются Советом Учреждения и (или) директором.</w:t>
      </w:r>
    </w:p>
    <w:p w:rsidR="00FC0220" w:rsidRPr="00870661" w:rsidRDefault="00FC0220" w:rsidP="00FC022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Решения Общего собрания Учреждения принимаются не менее 2/3 голосов от общего числа членов собрания при кворуме не менее половины списочного состава обучающихся и не менее половины списочного состава работников.  При равенстве голосов – голос председателя является решающим.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 xml:space="preserve">Организацию и проведение заседаний Общего собрания Учреждения, а также обнародование и исполнение решений Общего собрания Учреждения осуществляет председатель. 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70661">
        <w:rPr>
          <w:color w:val="000000"/>
          <w:sz w:val="28"/>
          <w:szCs w:val="28"/>
        </w:rPr>
        <w:t xml:space="preserve">Ход собрания, его решения оформляются протоколами, которые подписываются председателем  и секретарем, и хранятся в Учреждении.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Порядок организации деятельности Общего собрания Учреждения регламентируется Положением об Общем собрании Учреждения.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Срок полномочий Общего собрания Учреждения – 5 лет.</w:t>
      </w:r>
    </w:p>
    <w:p w:rsidR="00FC0220" w:rsidRPr="00870661" w:rsidRDefault="00FC0220" w:rsidP="00FC0220">
      <w:pPr>
        <w:pStyle w:val="Normal"/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компетенцию Общего собрания Учреждения входит:</w:t>
      </w:r>
    </w:p>
    <w:p w:rsidR="00FC0220" w:rsidRPr="00870661" w:rsidRDefault="00FC0220" w:rsidP="00FC0220">
      <w:pPr>
        <w:pStyle w:val="Normal"/>
        <w:tabs>
          <w:tab w:val="left" w:pos="709"/>
        </w:tabs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принятие Положения о Совете Учреждения;</w:t>
      </w:r>
    </w:p>
    <w:p w:rsidR="00FC0220" w:rsidRPr="00870661" w:rsidRDefault="00FC0220" w:rsidP="00FC0220">
      <w:pPr>
        <w:pStyle w:val="Normal"/>
        <w:tabs>
          <w:tab w:val="left" w:pos="709"/>
        </w:tabs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-рассмотрение предложений о внесении изменений и дополнений в устав Учреждения</w:t>
      </w:r>
    </w:p>
    <w:p w:rsidR="00FC0220" w:rsidRPr="00870661" w:rsidRDefault="00FC0220" w:rsidP="00FC0220">
      <w:pPr>
        <w:pStyle w:val="a9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избрание Совета Учреждения, утверждение его председателя, рассмотрение результатов его работы;</w:t>
      </w:r>
    </w:p>
    <w:p w:rsidR="00FC0220" w:rsidRPr="00870661" w:rsidRDefault="00FC0220" w:rsidP="00FC0220">
      <w:pPr>
        <w:tabs>
          <w:tab w:val="left" w:pos="1267"/>
        </w:tabs>
        <w:ind w:left="20" w:firstLine="54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иные полномочия, в соответствии с Положением об Общем собрании Учреждения. </w:t>
      </w:r>
    </w:p>
    <w:p w:rsidR="00FC0220" w:rsidRPr="00870661" w:rsidRDefault="00FC0220" w:rsidP="00FC0220">
      <w:pPr>
        <w:tabs>
          <w:tab w:val="left" w:pos="1267"/>
        </w:tabs>
        <w:ind w:left="20" w:firstLine="547"/>
        <w:jc w:val="both"/>
        <w:rPr>
          <w:sz w:val="28"/>
          <w:szCs w:val="28"/>
        </w:rPr>
      </w:pPr>
      <w:proofErr w:type="gramStart"/>
      <w:r w:rsidRPr="00870661">
        <w:rPr>
          <w:sz w:val="28"/>
          <w:szCs w:val="28"/>
        </w:rPr>
        <w:t>Общее собрание учреждения может выступать от имени Учреждения с предложениями и заявлениями в адрес учредителя, органов государственной власти и местного самоуправления, общественных организаций на комиссиях, собраниях, конференциях по вопросам оплаты труда в Учреждении, по вопросам соблюдения и совершенствования трудовой дисциплины, а также по иным вопросам, касающимся прав и обязанностей работников Учреждения.</w:t>
      </w:r>
      <w:proofErr w:type="gramEnd"/>
    </w:p>
    <w:p w:rsidR="00FC0220" w:rsidRPr="00870661" w:rsidRDefault="00FC0220" w:rsidP="00FC0220">
      <w:pPr>
        <w:pStyle w:val="aa"/>
        <w:ind w:firstLine="567"/>
        <w:jc w:val="both"/>
        <w:rPr>
          <w:sz w:val="28"/>
          <w:szCs w:val="28"/>
        </w:rPr>
      </w:pPr>
      <w:r w:rsidRPr="00870661">
        <w:rPr>
          <w:rStyle w:val="ab"/>
          <w:sz w:val="28"/>
          <w:szCs w:val="28"/>
        </w:rPr>
        <w:t> </w:t>
      </w:r>
      <w:r w:rsidRPr="00870661">
        <w:rPr>
          <w:sz w:val="28"/>
          <w:szCs w:val="28"/>
        </w:rPr>
        <w:t>Общее собрание Учреждения обязано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определённых настоящим Уставом, без права заключения договоров (соглашений), влекущих материальные обязательства Учреждения.</w:t>
      </w:r>
    </w:p>
    <w:p w:rsidR="00FC0220" w:rsidRPr="00870661" w:rsidRDefault="00FC0220" w:rsidP="00FC0220">
      <w:pPr>
        <w:pStyle w:val="aa"/>
        <w:ind w:firstLine="567"/>
        <w:jc w:val="both"/>
        <w:rPr>
          <w:color w:val="000000"/>
          <w:sz w:val="28"/>
          <w:szCs w:val="28"/>
        </w:rPr>
      </w:pPr>
      <w:r w:rsidRPr="00870661">
        <w:rPr>
          <w:sz w:val="28"/>
          <w:szCs w:val="28"/>
        </w:rPr>
        <w:t>Общее собрание вправе выступать от имени Учреждения на основании доверенности, выданной председателю либо иному представителю указанного органа директором Учреждения в объёме прав, предусмотренных доверенностью</w:t>
      </w:r>
      <w:r w:rsidRPr="00870661">
        <w:rPr>
          <w:color w:val="000000"/>
          <w:sz w:val="28"/>
          <w:szCs w:val="28"/>
        </w:rPr>
        <w:t>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7.11.2. Состав Совета Учреждения, его председатель утверждаются приказом директора Учреждения. </w:t>
      </w:r>
    </w:p>
    <w:p w:rsidR="00FC0220" w:rsidRPr="00870661" w:rsidRDefault="00FC0220" w:rsidP="00FC0220">
      <w:pPr>
        <w:tabs>
          <w:tab w:val="num" w:pos="0"/>
        </w:tabs>
        <w:ind w:firstLine="851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Совет Учреждения действует на основании Положения о Совете Учреждения, принимаемого Общим собранием Учреждения. Срок полномочий Совета Учреждения не может превышать 5 лет. </w:t>
      </w:r>
    </w:p>
    <w:p w:rsidR="00FC0220" w:rsidRPr="00870661" w:rsidRDefault="00FC0220" w:rsidP="00FC0220">
      <w:pPr>
        <w:tabs>
          <w:tab w:val="left" w:pos="360"/>
          <w:tab w:val="left" w:pos="1080"/>
        </w:tabs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Члены Совета Учреждения избираются на Общем собрании открытым голосованием. Председатель и секретарь Совета Учреждения избираются </w:t>
      </w:r>
      <w:r w:rsidRPr="00870661">
        <w:rPr>
          <w:sz w:val="28"/>
          <w:szCs w:val="28"/>
        </w:rPr>
        <w:br/>
        <w:t>из его членов открытым голосованием. Секретарь ведет протоколы заседаний и</w:t>
      </w:r>
      <w:r w:rsidRPr="00870661">
        <w:rPr>
          <w:sz w:val="28"/>
          <w:szCs w:val="28"/>
          <w:lang w:val="en-US"/>
        </w:rPr>
        <w:t> </w:t>
      </w:r>
      <w:r w:rsidRPr="00870661">
        <w:rPr>
          <w:sz w:val="28"/>
          <w:szCs w:val="28"/>
        </w:rPr>
        <w:t xml:space="preserve">иную документацию Совета Учреждения. Решения Совета Учреждения подписываются председателем и секретарем. 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В состав Совета Учреждения входят представители всех категорий работников и обучающихся, родителей (законных представителей) несовершеннолетних обучающихся. 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Состав Совета Учреждения составляет 9 человек.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В случае увольнения (отчисления) из Учреждения члена Совета Учреждения он автоматически выбывает из его состава, на его место избирается новый член.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К компетенции Совета Учреждения относится:</w:t>
      </w:r>
    </w:p>
    <w:p w:rsidR="00FC0220" w:rsidRPr="00870661" w:rsidRDefault="00FC0220" w:rsidP="00FC0220">
      <w:pPr>
        <w:pStyle w:val="11"/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согласование структуры Учреждения;</w:t>
      </w:r>
    </w:p>
    <w:p w:rsidR="00FC0220" w:rsidRPr="00870661" w:rsidRDefault="00FC0220" w:rsidP="00FC0220">
      <w:pPr>
        <w:pStyle w:val="11"/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согласование программы развития Учреждения;</w:t>
      </w:r>
    </w:p>
    <w:p w:rsidR="00FC0220" w:rsidRPr="00870661" w:rsidRDefault="00FC0220" w:rsidP="00FC0220">
      <w:pPr>
        <w:pStyle w:val="11"/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согласование локальных нормативных актов Учреждения;</w:t>
      </w:r>
    </w:p>
    <w:p w:rsidR="00FC0220" w:rsidRPr="00870661" w:rsidRDefault="00FC0220" w:rsidP="00FC0220">
      <w:pPr>
        <w:pStyle w:val="11"/>
        <w:ind w:left="0"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согласование правил приёма в Учреждение;</w:t>
      </w:r>
    </w:p>
    <w:p w:rsidR="00FC0220" w:rsidRPr="00870661" w:rsidRDefault="00FC0220" w:rsidP="00FC0220">
      <w:pPr>
        <w:pStyle w:val="a9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рассмотрение предложений по изменению и дополнению устава;</w:t>
      </w:r>
    </w:p>
    <w:p w:rsidR="00FC0220" w:rsidRPr="00870661" w:rsidRDefault="00FC0220" w:rsidP="00FC0220">
      <w:pPr>
        <w:pStyle w:val="a9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обсуждение и согласование основных направлений деятельности Учреждения;</w:t>
      </w:r>
    </w:p>
    <w:p w:rsidR="00FC0220" w:rsidRPr="00870661" w:rsidRDefault="00FC0220" w:rsidP="00FC0220">
      <w:pPr>
        <w:pStyle w:val="a9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содействие деятельности структурных подразделений Учреждения;</w:t>
      </w:r>
    </w:p>
    <w:p w:rsidR="00FC0220" w:rsidRPr="00870661" w:rsidRDefault="00FC0220" w:rsidP="00FC022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согласование правил внутреннего распорядка обучающихся, правил внутреннего трудового распорядка Учреждения;</w:t>
      </w:r>
    </w:p>
    <w:p w:rsidR="00FC0220" w:rsidRPr="00870661" w:rsidRDefault="00FC0220" w:rsidP="00FC0220">
      <w:pPr>
        <w:pStyle w:val="a9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координация в Учреждении деятельности общественных (в том числе молодежных) организаций (объединений), не запрещенных законом;</w:t>
      </w:r>
    </w:p>
    <w:p w:rsidR="00FC0220" w:rsidRPr="00870661" w:rsidRDefault="00FC0220" w:rsidP="00FC0220">
      <w:pPr>
        <w:pStyle w:val="a9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организация работы по выполнению решений Общего собрания Учреждения;</w:t>
      </w:r>
    </w:p>
    <w:p w:rsidR="00FC0220" w:rsidRPr="00870661" w:rsidRDefault="00FC0220" w:rsidP="00FC022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иные полномочия, в соответствии с Положением о Совете Учреждения.</w:t>
      </w:r>
    </w:p>
    <w:p w:rsidR="00FC0220" w:rsidRPr="00870661" w:rsidRDefault="00FC0220" w:rsidP="00FC0220">
      <w:pPr>
        <w:pStyle w:val="a9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Заседания Совета Учреждения созываются по мере необходимости, </w:t>
      </w:r>
      <w:r w:rsidRPr="00870661">
        <w:rPr>
          <w:rFonts w:ascii="Times New Roman" w:hAnsi="Times New Roman" w:cs="Times New Roman"/>
          <w:sz w:val="28"/>
          <w:szCs w:val="28"/>
        </w:rPr>
        <w:br/>
        <w:t>но не реже одного раза в квартал.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Решения Совета Учреждения принимаются открытым голосованием и являются правомочными при участии на его заседаниях не менее двух третей его состава и, если за них проголосовало не менее двух третей присутствовавших.</w:t>
      </w:r>
    </w:p>
    <w:p w:rsidR="00FC0220" w:rsidRPr="00870661" w:rsidRDefault="00FC0220" w:rsidP="00FC0220">
      <w:pPr>
        <w:ind w:left="20" w:firstLine="704"/>
        <w:contextualSpacing/>
        <w:jc w:val="both"/>
      </w:pPr>
      <w:r w:rsidRPr="00870661">
        <w:rPr>
          <w:rStyle w:val="Bodytext"/>
          <w:sz w:val="28"/>
          <w:szCs w:val="28"/>
        </w:rPr>
        <w:t>Совет Учреждения вправе действовать от имени учреждения по вопросам, отнесенным к его компетенции пунктом 7.11.2. устава.</w:t>
      </w:r>
    </w:p>
    <w:p w:rsidR="00FC0220" w:rsidRPr="00870661" w:rsidRDefault="00FC0220" w:rsidP="00FC0220">
      <w:pPr>
        <w:pStyle w:val="Bodytext1"/>
        <w:shd w:val="clear" w:color="auto" w:fill="auto"/>
        <w:spacing w:after="0" w:line="303" w:lineRule="exact"/>
        <w:ind w:left="20" w:right="20" w:firstLine="704"/>
        <w:jc w:val="both"/>
        <w:rPr>
          <w:rStyle w:val="Bodytext"/>
          <w:color w:val="000000"/>
        </w:rPr>
      </w:pPr>
      <w:r w:rsidRPr="00870661">
        <w:rPr>
          <w:rStyle w:val="Bodytext"/>
          <w:color w:val="000000"/>
          <w:sz w:val="28"/>
          <w:szCs w:val="28"/>
        </w:rPr>
        <w:t>По вопросам, не отнесенным к компетенции Совета Учреждения пунктом 7.11.2. устава, Совет Учреждения не выступает от имени учреждения.</w:t>
      </w:r>
    </w:p>
    <w:p w:rsidR="00FC0220" w:rsidRPr="00870661" w:rsidRDefault="00FC0220" w:rsidP="00FC0220">
      <w:pPr>
        <w:tabs>
          <w:tab w:val="left" w:pos="360"/>
          <w:tab w:val="left" w:pos="1080"/>
        </w:tabs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7.11.3. Для обеспечения коллегиальности в решении вопросов учебно-методической и воспитательной работы, физического воспитания обучающихся создается Педагогический Совет, состав и деятельность которого определяются Положением о Педагогическом Совете, утверждаемым приказом директора Учреждения. Срок полномочий Педагогического Совета - 1 год.</w:t>
      </w:r>
    </w:p>
    <w:p w:rsidR="00FC0220" w:rsidRPr="00870661" w:rsidRDefault="00FC0220" w:rsidP="00FC0220">
      <w:pPr>
        <w:pStyle w:val="a3"/>
        <w:ind w:firstLine="720"/>
        <w:jc w:val="both"/>
      </w:pPr>
      <w:r w:rsidRPr="00870661">
        <w:t xml:space="preserve">В состав Педагогического Совета входят: директор Учреждения, его заместители, библиотекарь, педагогические работники, в том числе преподаватели, методист, руководитель физического воспитания, </w:t>
      </w:r>
      <w:r w:rsidRPr="00870661">
        <w:rPr>
          <w:szCs w:val="28"/>
        </w:rPr>
        <w:t xml:space="preserve">преподаватель-организатор основ безопасности жизнедеятельности, </w:t>
      </w:r>
      <w:r w:rsidRPr="00870661">
        <w:t xml:space="preserve">педагог-психолог, мастера производственного обучения.  </w:t>
      </w:r>
    </w:p>
    <w:p w:rsidR="00FC0220" w:rsidRPr="00870661" w:rsidRDefault="00FC0220" w:rsidP="00FC0220">
      <w:pPr>
        <w:pStyle w:val="a3"/>
        <w:ind w:firstLine="720"/>
        <w:jc w:val="both"/>
        <w:rPr>
          <w:szCs w:val="28"/>
        </w:rPr>
      </w:pPr>
      <w:r w:rsidRPr="00870661">
        <w:rPr>
          <w:szCs w:val="28"/>
        </w:rPr>
        <w:t>Председателем Педагогического Совета является директор Учреждения. Для ведения документации из состава Педагогического Совета избирается секретарь.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Педагогический Совет Учреждения вправе принимать решения при уч</w:t>
      </w:r>
      <w:r w:rsidRPr="00870661">
        <w:rPr>
          <w:sz w:val="28"/>
          <w:szCs w:val="28"/>
        </w:rPr>
        <w:t>а</w:t>
      </w:r>
      <w:r w:rsidRPr="00870661">
        <w:rPr>
          <w:sz w:val="28"/>
          <w:szCs w:val="28"/>
        </w:rPr>
        <w:t>стии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FC0220" w:rsidRPr="00870661" w:rsidRDefault="00FC0220" w:rsidP="00FC0220">
      <w:pPr>
        <w:pStyle w:val="a3"/>
        <w:ind w:firstLine="720"/>
        <w:jc w:val="both"/>
        <w:rPr>
          <w:szCs w:val="28"/>
        </w:rPr>
      </w:pPr>
      <w:r w:rsidRPr="00870661">
        <w:rPr>
          <w:szCs w:val="28"/>
        </w:rPr>
        <w:t>Педагогический Совет организует и проводит свою работу по плану.</w:t>
      </w:r>
    </w:p>
    <w:p w:rsidR="00FC0220" w:rsidRPr="00870661" w:rsidRDefault="00FC0220" w:rsidP="00FC0220">
      <w:pPr>
        <w:pStyle w:val="a3"/>
        <w:ind w:firstLine="720"/>
        <w:jc w:val="both"/>
        <w:rPr>
          <w:szCs w:val="28"/>
        </w:rPr>
      </w:pPr>
      <w:r w:rsidRPr="00870661">
        <w:rPr>
          <w:szCs w:val="28"/>
        </w:rPr>
        <w:lastRenderedPageBreak/>
        <w:t>Заседание Педагогического Совета собирается не реже одного раза в два месяца. Организацию выполнения решений Педагогического Совета осуществл</w:t>
      </w:r>
      <w:r w:rsidRPr="00870661">
        <w:rPr>
          <w:szCs w:val="28"/>
        </w:rPr>
        <w:t>я</w:t>
      </w:r>
      <w:r w:rsidRPr="00870661">
        <w:rPr>
          <w:szCs w:val="28"/>
        </w:rPr>
        <w:t>ет его председатель и ответственные лица, указанные в решении.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Заседания Педагогического Совета оформляются протоколами. Протоколы подписываются председателем и секретарем.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К компетенции Педагогического Совета относятся вопросы: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870661">
        <w:rPr>
          <w:sz w:val="28"/>
          <w:szCs w:val="28"/>
        </w:rPr>
        <w:t xml:space="preserve">- анализа, оценки реализации  и планирования образовательного процесса; </w:t>
      </w:r>
    </w:p>
    <w:p w:rsidR="00FC0220" w:rsidRPr="00870661" w:rsidRDefault="00FC0220" w:rsidP="00FC0220">
      <w:pPr>
        <w:tabs>
          <w:tab w:val="left" w:pos="120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870661">
        <w:rPr>
          <w:sz w:val="28"/>
          <w:szCs w:val="28"/>
        </w:rPr>
        <w:t xml:space="preserve">- структуры, содержания и повышения качества знаний, умений и навыков обучающихся; </w:t>
      </w:r>
    </w:p>
    <w:p w:rsidR="00FC0220" w:rsidRPr="00870661" w:rsidRDefault="00FC0220" w:rsidP="00FC0220">
      <w:pPr>
        <w:tabs>
          <w:tab w:val="left" w:pos="120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теоретического и практического обучения, производственной практики, воспитательной и методической работы; </w:t>
      </w:r>
    </w:p>
    <w:p w:rsidR="00FC0220" w:rsidRPr="00870661" w:rsidRDefault="00FC0220" w:rsidP="00FC0220">
      <w:pPr>
        <w:tabs>
          <w:tab w:val="left" w:pos="1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контроля образовательного процесса;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инновационной и учебно-исследовательской деятельности;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sz w:val="28"/>
          <w:szCs w:val="28"/>
        </w:rPr>
        <w:t xml:space="preserve">- </w:t>
      </w:r>
      <w:r w:rsidRPr="00870661">
        <w:rPr>
          <w:rFonts w:ascii="Times New Roman" w:hAnsi="Times New Roman" w:cs="Times New Roman"/>
          <w:sz w:val="28"/>
          <w:szCs w:val="28"/>
        </w:rPr>
        <w:t xml:space="preserve">иные полномочия, в соответствии с Положением о Педагогическом Совете. </w:t>
      </w:r>
    </w:p>
    <w:p w:rsidR="00FC0220" w:rsidRPr="00870661" w:rsidRDefault="00FC0220" w:rsidP="00FC0220">
      <w:pPr>
        <w:tabs>
          <w:tab w:val="left" w:pos="1267"/>
        </w:tabs>
        <w:ind w:left="20" w:firstLine="704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Педагогический совет учреждения может выступать от имени учреждения с предложениями и заявлениями в адрес учредителя, органов государственной власти и местного самоуправления, общественных организаций по совершенствованию деятельности учреждения, организации образовательного и воспитательного процессов, содержанию обучающихся и т.д.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7.11.4. Состав Методического Совета ежегодно утверждается приказом директора Учреждения. </w:t>
      </w:r>
    </w:p>
    <w:p w:rsidR="00FC0220" w:rsidRPr="00870661" w:rsidRDefault="00FC0220" w:rsidP="00FC0220">
      <w:pPr>
        <w:tabs>
          <w:tab w:val="left" w:pos="1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состав Методического Совета Учреждения входят: заместители директора, методист, педагогические работники, председатели методических комиссий, руководители временных творческих групп.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Председателем Методического Совета является заместитель директора по учебной работе. Методический Совет избирает из своего состава секретаря, ведущего все его дела. Срок полномочий Методического Совета - 1 год.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Заседания Методического Совета могут проводиться расширенным составом в тех случаях, когда в рассмотрении выносимых на них вопросов должны участвовать все преподаватели Учреждения.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Заседания Методического Совета проводятся не реже одного раза в месяц, в соответствии с планом его работы.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Методический Совет Учреждения вправе принимать решения при уч</w:t>
      </w:r>
      <w:r w:rsidRPr="00870661">
        <w:rPr>
          <w:sz w:val="28"/>
          <w:szCs w:val="28"/>
        </w:rPr>
        <w:t>а</w:t>
      </w:r>
      <w:r w:rsidRPr="00870661">
        <w:rPr>
          <w:sz w:val="28"/>
          <w:szCs w:val="28"/>
        </w:rPr>
        <w:t>стии не менее двух третей его членов. При равном количестве голосов решающим является голос председателя Методического Совета.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Решения Методического Совета принимаются простым большинством голосов и доводятся до сведения всех заинтересованных лиц.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Заседания Методического Совета оформляются протоколами. Протоколы подписываются председателем и секретарем. Контроль исполнения решений Методического Совета возлагается на его председателя.</w:t>
      </w:r>
    </w:p>
    <w:p w:rsidR="00FC0220" w:rsidRPr="00870661" w:rsidRDefault="00FC0220" w:rsidP="00FC0220">
      <w:pPr>
        <w:tabs>
          <w:tab w:val="left" w:pos="1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К полномочиям Методического Совета относятся: </w:t>
      </w:r>
    </w:p>
    <w:p w:rsidR="00FC0220" w:rsidRPr="00870661" w:rsidRDefault="00FC0220" w:rsidP="00FC0220">
      <w:pPr>
        <w:tabs>
          <w:tab w:val="left" w:pos="1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вопросы </w:t>
      </w:r>
      <w:r w:rsidRPr="00870661">
        <w:rPr>
          <w:spacing w:val="-2"/>
          <w:sz w:val="28"/>
          <w:szCs w:val="28"/>
        </w:rPr>
        <w:t>содержания и качества образовательных</w:t>
      </w:r>
      <w:r w:rsidRPr="00870661">
        <w:rPr>
          <w:spacing w:val="-4"/>
          <w:sz w:val="28"/>
          <w:szCs w:val="28"/>
        </w:rPr>
        <w:t xml:space="preserve"> услуг, в том числе </w:t>
      </w:r>
      <w:r w:rsidRPr="00870661">
        <w:rPr>
          <w:sz w:val="28"/>
          <w:szCs w:val="28"/>
        </w:rPr>
        <w:t xml:space="preserve">платных; </w:t>
      </w:r>
    </w:p>
    <w:p w:rsidR="00FC0220" w:rsidRPr="00870661" w:rsidRDefault="00FC0220" w:rsidP="00FC0220">
      <w:pPr>
        <w:tabs>
          <w:tab w:val="left" w:pos="1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рассмотрение образовательных программ среднего профессионального образования (учебных планов, календарных учебных графиков, рабочих </w:t>
      </w:r>
      <w:r w:rsidRPr="00870661">
        <w:rPr>
          <w:sz w:val="28"/>
          <w:szCs w:val="28"/>
        </w:rPr>
        <w:lastRenderedPageBreak/>
        <w:t>программ учебных предметов, курсов, дисциплин (модулей)), а также изменений и дополнений к ним;</w:t>
      </w:r>
    </w:p>
    <w:p w:rsidR="00FC0220" w:rsidRPr="00870661" w:rsidRDefault="00FC0220" w:rsidP="00FC0220">
      <w:pPr>
        <w:tabs>
          <w:tab w:val="left" w:pos="1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утверждение перечня дисциплин и междисциплинарных курсов, подлежащих делению на подгруппы;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вопросы разработки, апробации, экспертизы и применения педагогическими работниками: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новых педагогических и воспитательных технологий;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методик и сре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870661">
        <w:rPr>
          <w:rFonts w:ascii="Times New Roman" w:hAnsi="Times New Roman" w:cs="Times New Roman"/>
          <w:sz w:val="28"/>
          <w:szCs w:val="28"/>
        </w:rPr>
        <w:t>офессионального отбора и ориентации;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- </w:t>
      </w:r>
      <w:r w:rsidRPr="00870661">
        <w:rPr>
          <w:rFonts w:ascii="Times New Roman" w:hAnsi="Times New Roman" w:cs="Times New Roman"/>
          <w:spacing w:val="-4"/>
          <w:sz w:val="28"/>
          <w:szCs w:val="28"/>
        </w:rPr>
        <w:t>новых</w:t>
      </w:r>
      <w:r w:rsidRPr="0087066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70661">
        <w:rPr>
          <w:rFonts w:ascii="Times New Roman" w:hAnsi="Times New Roman" w:cs="Times New Roman"/>
          <w:spacing w:val="-4"/>
          <w:sz w:val="28"/>
          <w:szCs w:val="28"/>
        </w:rPr>
        <w:t>форм и методических материалов</w:t>
      </w:r>
      <w:r w:rsidRPr="0087066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870661">
        <w:rPr>
          <w:rFonts w:ascii="Times New Roman" w:hAnsi="Times New Roman" w:cs="Times New Roman"/>
          <w:spacing w:val="-4"/>
          <w:sz w:val="28"/>
          <w:szCs w:val="28"/>
        </w:rPr>
        <w:t>пособий, средств</w:t>
      </w:r>
      <w:r w:rsidRPr="00870661">
        <w:rPr>
          <w:rFonts w:ascii="Times New Roman" w:hAnsi="Times New Roman" w:cs="Times New Roman"/>
          <w:spacing w:val="-2"/>
          <w:sz w:val="28"/>
          <w:szCs w:val="28"/>
        </w:rPr>
        <w:t xml:space="preserve"> обучения</w:t>
      </w:r>
      <w:r w:rsidRPr="00870661">
        <w:rPr>
          <w:rFonts w:ascii="Times New Roman" w:hAnsi="Times New Roman" w:cs="Times New Roman"/>
          <w:spacing w:val="-6"/>
          <w:sz w:val="28"/>
          <w:szCs w:val="28"/>
        </w:rPr>
        <w:t xml:space="preserve"> и</w:t>
      </w:r>
      <w:r w:rsidRPr="00870661">
        <w:rPr>
          <w:rFonts w:ascii="Times New Roman" w:hAnsi="Times New Roman" w:cs="Times New Roman"/>
          <w:spacing w:val="-2"/>
          <w:sz w:val="28"/>
          <w:szCs w:val="28"/>
        </w:rPr>
        <w:t xml:space="preserve"> контроля;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новых форм и методов теоретического и практического обучения, производственной практики обучающихся;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контроль и координация работы методических комиссий и учебных кабинетов;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иные полномочия, в соответствии с Положением о Методическом Совете.</w:t>
      </w:r>
    </w:p>
    <w:p w:rsidR="00FC0220" w:rsidRPr="00870661" w:rsidRDefault="00FC0220" w:rsidP="00FC0220">
      <w:pPr>
        <w:pStyle w:val="a9"/>
        <w:tabs>
          <w:tab w:val="left" w:pos="-180"/>
          <w:tab w:val="left" w:pos="120"/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Порядок организации деятельности регламентируется Положением о Методическом Совете Учреждения.</w:t>
      </w:r>
    </w:p>
    <w:p w:rsidR="00FC0220" w:rsidRPr="00870661" w:rsidRDefault="00FC0220" w:rsidP="00FC0220">
      <w:pPr>
        <w:pStyle w:val="aa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70661">
        <w:rPr>
          <w:sz w:val="28"/>
          <w:szCs w:val="28"/>
        </w:rPr>
        <w:t xml:space="preserve">Методический Совет Учреждения обязан </w:t>
      </w:r>
      <w:r w:rsidRPr="00870661">
        <w:rPr>
          <w:color w:val="000000"/>
          <w:sz w:val="28"/>
          <w:szCs w:val="28"/>
        </w:rPr>
        <w:t>действовать в интересах Учреждения добросовестно и разумно, осуществлять взаимоотношения с органами власти, организациями и общественными объединениями исключительно в пределах полномочий, определённых настоящим Уставом, без права заключения договоров (соглашений), влекущих материальные обязательства Учреждения.</w:t>
      </w:r>
    </w:p>
    <w:p w:rsidR="00FC0220" w:rsidRPr="00870661" w:rsidRDefault="00FC0220" w:rsidP="00FC0220">
      <w:pPr>
        <w:pStyle w:val="aa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70661">
        <w:rPr>
          <w:sz w:val="28"/>
          <w:szCs w:val="28"/>
        </w:rPr>
        <w:t xml:space="preserve">Методический Совет вправе </w:t>
      </w:r>
      <w:r w:rsidRPr="00870661">
        <w:rPr>
          <w:color w:val="000000"/>
          <w:sz w:val="28"/>
          <w:szCs w:val="28"/>
        </w:rPr>
        <w:t xml:space="preserve">выступать от имени </w:t>
      </w:r>
      <w:r w:rsidRPr="00870661">
        <w:rPr>
          <w:sz w:val="28"/>
          <w:szCs w:val="28"/>
        </w:rPr>
        <w:t>Учреждения</w:t>
      </w:r>
      <w:r w:rsidRPr="00870661">
        <w:rPr>
          <w:color w:val="000000"/>
          <w:sz w:val="28"/>
          <w:szCs w:val="28"/>
        </w:rPr>
        <w:t xml:space="preserve"> на основании доверенности, выданной председателю либо иному представителю указанного органа директором Учреждения в объёме прав, предусмотренных доверенностью.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7.11.5. Попечительский Совет – коллегиальный орган самоуправления, создаваемый в Учреждении в интересах Учреждения, на принципах добр</w:t>
      </w:r>
      <w:r w:rsidRPr="00870661">
        <w:rPr>
          <w:sz w:val="28"/>
          <w:szCs w:val="28"/>
        </w:rPr>
        <w:t>о</w:t>
      </w:r>
      <w:r w:rsidRPr="00870661">
        <w:rPr>
          <w:sz w:val="28"/>
          <w:szCs w:val="28"/>
        </w:rPr>
        <w:t xml:space="preserve">вольности, коллегиальности, равноправия своих членов, для содействия в решении актуальных задач развития Учреждения. 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70661">
        <w:rPr>
          <w:color w:val="000000"/>
          <w:sz w:val="28"/>
          <w:szCs w:val="28"/>
        </w:rPr>
        <w:t>Попечительский Совет Учреждения действует на основе законодательс</w:t>
      </w:r>
      <w:r w:rsidRPr="00870661">
        <w:rPr>
          <w:color w:val="000000"/>
          <w:sz w:val="28"/>
          <w:szCs w:val="28"/>
        </w:rPr>
        <w:t>т</w:t>
      </w:r>
      <w:r w:rsidRPr="00870661">
        <w:rPr>
          <w:color w:val="000000"/>
          <w:sz w:val="28"/>
          <w:szCs w:val="28"/>
        </w:rPr>
        <w:t>ва Российской Федерации, устава Учреждения и Положения о Попечительском Совете Учреждения.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70661">
        <w:rPr>
          <w:sz w:val="28"/>
          <w:szCs w:val="28"/>
        </w:rPr>
        <w:t>Попечительский Совет формируется на основании письменных заявлений.</w:t>
      </w:r>
    </w:p>
    <w:p w:rsidR="00FC0220" w:rsidRPr="00870661" w:rsidRDefault="00FC0220" w:rsidP="00FC0220">
      <w:pPr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Попечительский Совет Учреждения входят участники образовательных отношений, социальные партнеры Учреждения, представители обществе</w:t>
      </w:r>
      <w:r w:rsidRPr="00870661">
        <w:rPr>
          <w:sz w:val="28"/>
          <w:szCs w:val="28"/>
        </w:rPr>
        <w:t>н</w:t>
      </w:r>
      <w:r w:rsidRPr="00870661">
        <w:rPr>
          <w:sz w:val="28"/>
          <w:szCs w:val="28"/>
        </w:rPr>
        <w:t>ных и благотворительных организаций, заинтересованных в деятельности Учреждения.</w:t>
      </w:r>
    </w:p>
    <w:p w:rsidR="00FC0220" w:rsidRPr="00870661" w:rsidRDefault="00FC0220" w:rsidP="00FC0220">
      <w:pPr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В состав Попечительского Совета входят 7 человек. 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Деятельность Попечительского Совета Учреждения осуществляется под руководством председателя Попечительского Совета и секретаря, </w:t>
      </w:r>
      <w:proofErr w:type="gramStart"/>
      <w:r w:rsidRPr="00870661">
        <w:rPr>
          <w:sz w:val="28"/>
          <w:szCs w:val="28"/>
        </w:rPr>
        <w:t>избираемых</w:t>
      </w:r>
      <w:proofErr w:type="gramEnd"/>
      <w:r w:rsidRPr="00870661">
        <w:rPr>
          <w:sz w:val="28"/>
          <w:szCs w:val="28"/>
        </w:rPr>
        <w:t xml:space="preserve"> на заседании Попечительского Совета из его состава.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Протоколы заседаний Попечительского совета подписываются председателем и секретарем.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Заседания Попечительского Совета Учреждения проводятся по мере н</w:t>
      </w:r>
      <w:r w:rsidRPr="00870661">
        <w:rPr>
          <w:sz w:val="28"/>
          <w:szCs w:val="28"/>
        </w:rPr>
        <w:t>е</w:t>
      </w:r>
      <w:r w:rsidRPr="00870661">
        <w:rPr>
          <w:sz w:val="28"/>
          <w:szCs w:val="28"/>
        </w:rPr>
        <w:t>обходимости, но не реже четырех раз в год. Срок полномочий Попечительского Совета 3 года.</w:t>
      </w:r>
    </w:p>
    <w:p w:rsidR="00FC0220" w:rsidRPr="00870661" w:rsidRDefault="00FC0220" w:rsidP="00FC0220">
      <w:pPr>
        <w:shd w:val="clear" w:color="auto" w:fill="FFFFFF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Осуществление членами Попечительского Совета своих полномочий производится на безвозмездной основе.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Попечительский Совет вправе принимать решения при уч</w:t>
      </w:r>
      <w:r w:rsidRPr="00870661">
        <w:rPr>
          <w:sz w:val="28"/>
          <w:szCs w:val="28"/>
        </w:rPr>
        <w:t>а</w:t>
      </w:r>
      <w:r w:rsidRPr="00870661">
        <w:rPr>
          <w:sz w:val="28"/>
          <w:szCs w:val="28"/>
        </w:rPr>
        <w:t>стии не менее двух третей его членов. При равном количестве голосов решающим является голос председателя Попечительского Совета.</w:t>
      </w:r>
    </w:p>
    <w:p w:rsidR="00FC0220" w:rsidRPr="00870661" w:rsidRDefault="00FC0220" w:rsidP="00FC0220">
      <w:pPr>
        <w:ind w:firstLine="709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Решения Попечительского Совета принимаются простым большинством голосов и доводятся до сведения всех заинтересованных лиц.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sz w:val="28"/>
          <w:szCs w:val="28"/>
        </w:rPr>
      </w:pPr>
      <w:r w:rsidRPr="00870661">
        <w:rPr>
          <w:sz w:val="28"/>
          <w:szCs w:val="28"/>
        </w:rPr>
        <w:t>К компетенции Попечительского Совета относится:</w:t>
      </w:r>
    </w:p>
    <w:p w:rsidR="00FC0220" w:rsidRPr="00870661" w:rsidRDefault="00FC0220" w:rsidP="00FC0220">
      <w:pPr>
        <w:tabs>
          <w:tab w:val="left" w:pos="180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sz w:val="28"/>
          <w:szCs w:val="28"/>
        </w:rPr>
      </w:pPr>
      <w:r w:rsidRPr="00870661">
        <w:rPr>
          <w:sz w:val="28"/>
          <w:szCs w:val="28"/>
        </w:rPr>
        <w:t>- всесторонняя помощь, поддержка и содействие Учреждению во всех сферах его деятельности: финансовой и материальной;</w:t>
      </w:r>
    </w:p>
    <w:p w:rsidR="00FC0220" w:rsidRPr="00870661" w:rsidRDefault="00FC0220" w:rsidP="00FC0220">
      <w:pPr>
        <w:tabs>
          <w:tab w:val="left" w:pos="180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sz w:val="28"/>
          <w:szCs w:val="28"/>
        </w:rPr>
      </w:pPr>
      <w:r w:rsidRPr="00870661">
        <w:rPr>
          <w:sz w:val="28"/>
          <w:szCs w:val="28"/>
        </w:rPr>
        <w:t>- стимулирование и пропаганда деятельности Учреждения, правовая защита и поддержка обучающихся и работников;</w:t>
      </w:r>
    </w:p>
    <w:p w:rsidR="00FC0220" w:rsidRPr="00870661" w:rsidRDefault="00FC0220" w:rsidP="00FC0220">
      <w:pPr>
        <w:tabs>
          <w:tab w:val="left" w:pos="180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sz w:val="28"/>
          <w:szCs w:val="28"/>
        </w:rPr>
      </w:pPr>
      <w:r w:rsidRPr="00870661">
        <w:rPr>
          <w:sz w:val="28"/>
          <w:szCs w:val="28"/>
        </w:rPr>
        <w:t xml:space="preserve">- реализация целей на основе самостоятельности и инициативы работников Учреждения; </w:t>
      </w:r>
    </w:p>
    <w:p w:rsidR="00FC0220" w:rsidRPr="00870661" w:rsidRDefault="00FC0220" w:rsidP="00FC0220">
      <w:pPr>
        <w:tabs>
          <w:tab w:val="left" w:pos="180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иные полномочия, в соответствии с Положением о Попечительском Совете Учреждения.</w:t>
      </w:r>
    </w:p>
    <w:p w:rsidR="00FC0220" w:rsidRPr="00870661" w:rsidRDefault="00FC0220" w:rsidP="00FC0220">
      <w:pPr>
        <w:tabs>
          <w:tab w:val="left" w:pos="9781"/>
        </w:tabs>
        <w:spacing w:after="27"/>
        <w:ind w:right="6"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Попечительский совет не может выступать от имени образовательного учреждения.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7.11.6. Совет профилактики – коллегиальный орган, целью которого является планирование, организация и осуществление контроля за проведением профилактики социально опасных явлений (безнадзорности, правонарушений, антиобщественных действий) и социально опасных заболеваний </w:t>
      </w:r>
      <w:proofErr w:type="gramStart"/>
      <w:r w:rsidRPr="00870661">
        <w:rPr>
          <w:sz w:val="28"/>
          <w:szCs w:val="28"/>
        </w:rPr>
        <w:t>среди</w:t>
      </w:r>
      <w:proofErr w:type="gramEnd"/>
      <w:r w:rsidRPr="00870661">
        <w:rPr>
          <w:sz w:val="28"/>
          <w:szCs w:val="28"/>
        </w:rPr>
        <w:t xml:space="preserve"> обучающихся.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Состав Совета профилактики ежегодно обсуждается на Педагогическом Совете и утверждается приказом директора Учреждения. Срок полномочий Совета профилактики 1 год. Осуществление членами Совета профилактики своих полномочий производится на безвозмездной основе.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состав Совета профилактики Учреждения входят: директор Учреждения, заместители директора, педагогические работники, представители общественных организаций, представители самоуправления Учреждения, представители обучающихся, родителей (законных представителей) несовершеннолетних обучающихся, представители правоохранительных органов в соответствии с Положением о Совете профилактики.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Деятельность Совета профилактики осуществляется под руководством председателя Совета профилактики и секретаря, </w:t>
      </w:r>
      <w:proofErr w:type="gramStart"/>
      <w:r w:rsidRPr="00870661">
        <w:rPr>
          <w:sz w:val="28"/>
          <w:szCs w:val="28"/>
        </w:rPr>
        <w:t>избираемых</w:t>
      </w:r>
      <w:proofErr w:type="gramEnd"/>
      <w:r w:rsidRPr="00870661">
        <w:rPr>
          <w:sz w:val="28"/>
          <w:szCs w:val="28"/>
        </w:rPr>
        <w:t xml:space="preserve"> на заседании  Совета профилактики из его состава. Состав Совета профилактики – 9 человек.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Совет профилактики вправе принимать решения при уч</w:t>
      </w:r>
      <w:r w:rsidRPr="00870661">
        <w:rPr>
          <w:sz w:val="28"/>
          <w:szCs w:val="28"/>
        </w:rPr>
        <w:t>а</w:t>
      </w:r>
      <w:r w:rsidRPr="00870661">
        <w:rPr>
          <w:sz w:val="28"/>
          <w:szCs w:val="28"/>
        </w:rPr>
        <w:t>стии не менее двух третей его членов. Решения Совета профилактики принимаются простым большинством голосов. Заседания Совета профилактики протоколируются и подписываются председателем и секретарем.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К компетенции Совета профилактики относится: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разработка и осуществление комплекса мероприятий по профилактике правонарушений, наркомании, токсикомании и алкоголизма </w:t>
      </w:r>
      <w:proofErr w:type="gramStart"/>
      <w:r w:rsidRPr="00870661">
        <w:rPr>
          <w:sz w:val="28"/>
          <w:szCs w:val="28"/>
        </w:rPr>
        <w:t>среди</w:t>
      </w:r>
      <w:proofErr w:type="gramEnd"/>
      <w:r w:rsidRPr="00870661">
        <w:rPr>
          <w:sz w:val="28"/>
          <w:szCs w:val="28"/>
        </w:rPr>
        <w:t xml:space="preserve"> обучающихся;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- разъяснение действующего законодательства прав и обязанностей обучающихся и их родителей (законных представителей);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проведение индивидуально-воспитательной работы с </w:t>
      </w:r>
      <w:proofErr w:type="gramStart"/>
      <w:r w:rsidRPr="00870661">
        <w:rPr>
          <w:sz w:val="28"/>
          <w:szCs w:val="28"/>
        </w:rPr>
        <w:t>обучающимися</w:t>
      </w:r>
      <w:proofErr w:type="gramEnd"/>
      <w:r w:rsidRPr="00870661">
        <w:rPr>
          <w:sz w:val="28"/>
          <w:szCs w:val="28"/>
        </w:rPr>
        <w:t xml:space="preserve"> </w:t>
      </w:r>
      <w:proofErr w:type="spellStart"/>
      <w:r w:rsidRPr="00870661">
        <w:rPr>
          <w:sz w:val="28"/>
          <w:szCs w:val="28"/>
        </w:rPr>
        <w:t>девиантного</w:t>
      </w:r>
      <w:proofErr w:type="spellEnd"/>
      <w:r w:rsidRPr="00870661">
        <w:rPr>
          <w:sz w:val="28"/>
          <w:szCs w:val="28"/>
        </w:rPr>
        <w:t xml:space="preserve"> поведения; 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проведение просветительской деятельности по проблемам, включенным в сферу деятельности Совета профилактики в соответствии с Положением о нем;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организация работы с неблагополучными семьями, защита прав детей в данной ситуации;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защита прав и представление ребенка в различных конфликтных ситуациях с участием как физических, так и юридических лиц (в рамках Международной Конвенц</w:t>
      </w:r>
      <w:proofErr w:type="gramStart"/>
      <w:r w:rsidRPr="00870661">
        <w:rPr>
          <w:sz w:val="28"/>
          <w:szCs w:val="28"/>
        </w:rPr>
        <w:t>ии ОО</w:t>
      </w:r>
      <w:proofErr w:type="gramEnd"/>
      <w:r w:rsidRPr="00870661">
        <w:rPr>
          <w:sz w:val="28"/>
          <w:szCs w:val="28"/>
        </w:rPr>
        <w:t>Н о правах ребенка).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Заседания Совета профилактики проводятся регулярно, но не реже двух раз в квартал.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Совет профилактики Учреждения действует на основе законодательства Российской Федерации, устава Учреждения и Положения о Совете профилактики Учреждения.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7.11.7. 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образовательного учреждения и при принятии образовательным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 создаются и действуют: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7.11.7.1. Студенческий совет – координирующий орган студенческого самоуправления, действующий на основании Устава и положения о студенческом совете.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Членами студенческого совета Учреждения являются представители студенческих групп, избираемые ежегодно на групповых собраниях. 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Нормы, порядок представительства и структура студенческого совета определяются положением о студенческом совете. Из числа членов студенческого совета избирается председатель сроком на 1 год. Срок полномочий студенческого совета - 1 год с момента утверждения его приказом директора Учреждения.</w:t>
      </w:r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7.11.7.2. Совет родителей (законных представителей) несовершеннолетних обучающихся Учреждения является общественным органом и работает в тесном контакте с иными органами коллегиального управления Учреждения. Совет родителей действует в соответствии с настоящим Уставом и положением о нем. </w:t>
      </w:r>
    </w:p>
    <w:p w:rsidR="00FC0220" w:rsidRPr="00870661" w:rsidRDefault="00FC0220" w:rsidP="00FC0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7.11.8. В Учреждении могут создаваться на добровольной основе другие органы студенческого самоуправления и студенческие организации, действовать представительные органы обучающихся и (или) представительные органы работников Учреждения (профессиональные союзы обучающихся и (или) работников). Деятельность профессиональных союзов осуществляется в порядке, установленном действующим законодательством.</w:t>
      </w:r>
    </w:p>
    <w:p w:rsidR="00FC0220" w:rsidRPr="00870661" w:rsidRDefault="00FC0220" w:rsidP="00FC022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870661">
        <w:rPr>
          <w:rFonts w:ascii="Times New Roman" w:hAnsi="Times New Roman"/>
          <w:b/>
          <w:sz w:val="28"/>
          <w:szCs w:val="28"/>
        </w:rPr>
        <w:t>8. Иные сведения об Учреждении, имущество и финансовое обеспечение деятельности Учреждения.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8.1. Государственное бюджетное профессиональное образовательное учреждение Ростовской области «Шахтинский  профессиональный лицей                 </w:t>
      </w:r>
      <w:r w:rsidRPr="00870661">
        <w:rPr>
          <w:sz w:val="28"/>
          <w:szCs w:val="28"/>
        </w:rPr>
        <w:lastRenderedPageBreak/>
        <w:t xml:space="preserve">№ 33 имени 96-й гвардейской стрелковой дивизии» создано в 1928 году как школа горнопромышленного ученичества при шахте «Пролетарская диктатура» </w:t>
      </w:r>
      <w:proofErr w:type="gramStart"/>
      <w:r w:rsidRPr="00870661">
        <w:rPr>
          <w:sz w:val="28"/>
          <w:szCs w:val="28"/>
        </w:rPr>
        <w:t>г</w:t>
      </w:r>
      <w:proofErr w:type="gramEnd"/>
      <w:r w:rsidRPr="00870661">
        <w:rPr>
          <w:sz w:val="28"/>
          <w:szCs w:val="28"/>
        </w:rPr>
        <w:t>. Шахты.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 1928 года по 2020 год образовательное учреждение неоднократно переименовывалось.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В 2005 году - в государственное образовательное учреждение начального профессионального образования профессиональный лицей № 33 Ростовской области в связи с передачей государственного образовательного учреждения начального профессионального образования профессионального лицея № 33 из федеральной собственности в государственную собственность Ростовской области. 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 В 2011 году - в государственное бюджетное образовательное учреждение начального профессионального образования Ростовской области профессиональный лицей № 33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2015 году – в государственное бюджетное профессиональное образовательное учреждение Ростовской области «Шахтинский профессиональный лицей № 33»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В 2020 году – в государственное бюджетное профессиональное образовательное учреждение Ростовской области «Шахтинский профессиональный </w:t>
      </w:r>
      <w:proofErr w:type="spellStart"/>
      <w:r w:rsidRPr="00870661">
        <w:rPr>
          <w:sz w:val="28"/>
          <w:szCs w:val="28"/>
        </w:rPr>
        <w:t>лицей№</w:t>
      </w:r>
      <w:proofErr w:type="spellEnd"/>
      <w:r w:rsidRPr="00870661">
        <w:rPr>
          <w:sz w:val="28"/>
          <w:szCs w:val="28"/>
        </w:rPr>
        <w:t xml:space="preserve"> 33 имени 96-й гвардейской стрелковой дивизии», в соответствии с Распоряжением Правительства Ростовской области от 17.02.2020 № 59.</w:t>
      </w:r>
    </w:p>
    <w:p w:rsidR="00FC0220" w:rsidRPr="00870661" w:rsidRDefault="00FC0220" w:rsidP="00FC0220">
      <w:pPr>
        <w:widowControl w:val="0"/>
        <w:tabs>
          <w:tab w:val="left" w:pos="400"/>
          <w:tab w:val="left" w:pos="800"/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Настоящая редакция устава утверждается в целях приведения устава государственного бюджетного профессионального образовательного учреждения Ростовской области «Шахтинский профессиональный </w:t>
      </w:r>
      <w:proofErr w:type="spellStart"/>
      <w:r w:rsidRPr="00870661">
        <w:rPr>
          <w:sz w:val="28"/>
          <w:szCs w:val="28"/>
        </w:rPr>
        <w:t>лицей№</w:t>
      </w:r>
      <w:proofErr w:type="spellEnd"/>
      <w:r w:rsidRPr="00870661">
        <w:rPr>
          <w:sz w:val="28"/>
          <w:szCs w:val="28"/>
        </w:rPr>
        <w:t xml:space="preserve"> 33» имени 96-й гвардейской стрелковой дивизии</w:t>
      </w:r>
      <w:r w:rsidRPr="0087066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70661">
        <w:rPr>
          <w:sz w:val="28"/>
          <w:szCs w:val="28"/>
        </w:rPr>
        <w:t xml:space="preserve">в соответствие законодательству, и порядку организации и осуществления образовательной деятельности по образовательным программам среднего профессионального образования, утвержденному Министерством просвещения Российской Федерации. 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 момента государственной регистрации настоящего устава:</w:t>
      </w:r>
    </w:p>
    <w:p w:rsidR="00FC0220" w:rsidRPr="00870661" w:rsidRDefault="00FC0220" w:rsidP="00FC022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действовавшая ранее редакция устава государственное бюджетное профессиональное образовательное учреждение Ростовской области «Шахтинский профессиональный </w:t>
      </w:r>
      <w:proofErr w:type="spellStart"/>
      <w:r w:rsidRPr="00870661">
        <w:rPr>
          <w:sz w:val="28"/>
          <w:szCs w:val="28"/>
        </w:rPr>
        <w:t>лицей№</w:t>
      </w:r>
      <w:proofErr w:type="spellEnd"/>
      <w:r w:rsidRPr="00870661">
        <w:rPr>
          <w:sz w:val="28"/>
          <w:szCs w:val="28"/>
        </w:rPr>
        <w:t xml:space="preserve"> 33» и все изменения и дополнения к нему утрачивают свою силу;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полное наименование государственное бюджетное профессиональное образовательное учреждение Ростовской области «Шахтинский профессиональный лицей № 33» изменяется на государственное бюджетное профессиональное образовательное учреждение </w:t>
      </w:r>
      <w:r>
        <w:rPr>
          <w:sz w:val="28"/>
          <w:szCs w:val="28"/>
        </w:rPr>
        <w:t xml:space="preserve">Ростовской области «Шахтинский </w:t>
      </w:r>
      <w:r w:rsidRPr="00870661">
        <w:rPr>
          <w:sz w:val="28"/>
          <w:szCs w:val="28"/>
        </w:rPr>
        <w:t>профессиональный лицей № 33 имени 96-й гвардейской стрелковой дивизии».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8.2. Учреждение является юридическим лицом и от своего имени может приобретать и осуществлять имущественные и личные неимущественные права, </w:t>
      </w:r>
      <w:proofErr w:type="gramStart"/>
      <w:r w:rsidRPr="00870661">
        <w:rPr>
          <w:sz w:val="28"/>
          <w:szCs w:val="28"/>
        </w:rPr>
        <w:t>нести обязанности</w:t>
      </w:r>
      <w:proofErr w:type="gramEnd"/>
      <w:r w:rsidRPr="00870661">
        <w:rPr>
          <w:sz w:val="28"/>
          <w:szCs w:val="28"/>
        </w:rPr>
        <w:t>, быть истцом и ответчиком в суде.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8.3. Учреждение создается без ограничения срока деятельности.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8.4. Учредительным документом Учреждения является настоящий устав.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8.5. Устав Учреждения и все изменения и дополнения к нему утверждаются приказом минобразования Ростовской области по согласованию с </w:t>
      </w:r>
      <w:r w:rsidRPr="00870661">
        <w:rPr>
          <w:sz w:val="28"/>
          <w:szCs w:val="28"/>
        </w:rPr>
        <w:lastRenderedPageBreak/>
        <w:t xml:space="preserve">министерством финансов Ростовской области и </w:t>
      </w:r>
      <w:proofErr w:type="spellStart"/>
      <w:r w:rsidRPr="00870661">
        <w:rPr>
          <w:sz w:val="28"/>
          <w:szCs w:val="28"/>
        </w:rPr>
        <w:t>минимуществом</w:t>
      </w:r>
      <w:proofErr w:type="spellEnd"/>
      <w:r w:rsidRPr="00870661">
        <w:rPr>
          <w:sz w:val="28"/>
          <w:szCs w:val="28"/>
        </w:rPr>
        <w:t xml:space="preserve"> Ростовской области.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8.6. Учреждение имеет круглую печать, содержащую Герб Ростовской области, его полное наименование и указание места нахождения Учреждения.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8.7. Учреждение вправе иметь штампы и бланки со своим наименованием, собственную эмблему.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8.8. Финансовое обеспечение деятельности Учреждения осуществляется в соответствии с законодательством Российской Федерации и Ростовской области.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8.9. </w:t>
      </w:r>
      <w:proofErr w:type="gramStart"/>
      <w:r w:rsidRPr="00870661">
        <w:rPr>
          <w:sz w:val="28"/>
          <w:szCs w:val="28"/>
        </w:rPr>
        <w:t>Учреждение осуществляет операции с поступающими ему в соответствии с законодательством Российской Федерации и Ростовской области средствами через лицевые счета, открываемые в министерстве финансов Ростовской области и в территориальных органах Федерального казначейства в порядке, установленном законодательством Российской Федерации.</w:t>
      </w:r>
      <w:proofErr w:type="gramEnd"/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8.10. </w:t>
      </w:r>
      <w:proofErr w:type="gramStart"/>
      <w:r w:rsidRPr="00870661">
        <w:rPr>
          <w:sz w:val="28"/>
          <w:szCs w:val="28"/>
        </w:rPr>
        <w:t>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или приобретенного Учреждением за счет выделенных собственником имущества Учреждения средств, а также недвижимого имущества.</w:t>
      </w:r>
      <w:proofErr w:type="gramEnd"/>
    </w:p>
    <w:p w:rsidR="00FC0220" w:rsidRPr="00870661" w:rsidRDefault="00FC0220" w:rsidP="00FC0220">
      <w:pPr>
        <w:widowControl w:val="0"/>
        <w:autoSpaceDE w:val="0"/>
        <w:autoSpaceDN w:val="0"/>
        <w:adjustRightInd w:val="0"/>
        <w:spacing w:line="235" w:lineRule="auto"/>
        <w:ind w:firstLine="720"/>
        <w:jc w:val="both"/>
        <w:rPr>
          <w:b/>
          <w:i/>
          <w:color w:val="FFFFFF"/>
          <w:sz w:val="28"/>
          <w:szCs w:val="28"/>
          <w:u w:val="single"/>
        </w:rPr>
      </w:pPr>
      <w:r w:rsidRPr="00870661">
        <w:rPr>
          <w:sz w:val="28"/>
          <w:szCs w:val="28"/>
        </w:rPr>
        <w:t>8.11. Собственник имущества Учреждения - Ростовская область несет ответственность по обязательствам Учреждения в случаях, установленных законодательством.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8.12. Учреждение не отвечает по обязательствам собственника имущества Учреждения – Ростовской области.</w:t>
      </w:r>
    </w:p>
    <w:p w:rsidR="00FC0220" w:rsidRPr="00870661" w:rsidRDefault="00FC0220" w:rsidP="00FC0220">
      <w:pPr>
        <w:spacing w:line="235" w:lineRule="auto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8.13. Собственник имущества Учреждения вправе изъять излишнее,</w:t>
      </w:r>
      <w:r w:rsidRPr="00870661">
        <w:rPr>
          <w:sz w:val="28"/>
          <w:szCs w:val="28"/>
        </w:rPr>
        <w:br/>
        <w:t>не используемое или используемое не по назначению имущество, закрепленное им за Учреждением либо приобретенное Учреждением за счет средств, выделенных ему собственником на приобретение этого имущества. Имуществом, изъятым у Учреждения, собственник этого имущества вправе распорядиться по своему усмотрению.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8.14. Учреждение осуществляет свою деятельность в соответствии с предметом и целями деятельности, определенными федеральными законами, нормативными правовыми актами Ростовской области и настоящим уставом.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8.15. Для выполнения уставных целей Учреждение вправе с соблюдением требований законодательства и настоящего устава: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заключать договоры с юридическими и физическими лицами;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приобретать или арендовать основные и оборотные средства за счет имеющихся у него финансовых ресурсов;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осуществлять внешнеэкономическую деятельность;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осуществлять материально-техническое обеспечение своей деятельности.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8.16. Доходы, полученные от приносящей доходы деятельности Учреждения, и приобретенное за счет этих доходов имущество поступают в самостоятельное распоряжение Учреждения.</w:t>
      </w:r>
    </w:p>
    <w:p w:rsidR="00FC0220" w:rsidRPr="00870661" w:rsidRDefault="00FC0220" w:rsidP="00FC0220">
      <w:pPr>
        <w:widowControl w:val="0"/>
        <w:tabs>
          <w:tab w:val="left" w:pos="0"/>
          <w:tab w:val="left" w:pos="140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8.17. Собственником имущества Учреждения является Ростовская область.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Имущество Учреждения принадлежит Учреждению на праве оперативного управления.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>8.18. Земельный участок, необходимый для выполнения Учреждением своих уставных задач, предоставляется ему в соответствии с земельным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8.19. Имущественные и неимущественные права и обязанности, государственный контроль от имени Ростовской области в специальном порядке, установленном законами и иными нормативными правовыми актами Российской Федерации и Ростовской области в отношении </w:t>
      </w:r>
      <w:proofErr w:type="gramStart"/>
      <w:r w:rsidRPr="00870661">
        <w:rPr>
          <w:sz w:val="28"/>
          <w:szCs w:val="28"/>
        </w:rPr>
        <w:t>находящихся</w:t>
      </w:r>
      <w:proofErr w:type="gramEnd"/>
      <w:r w:rsidRPr="00870661">
        <w:rPr>
          <w:sz w:val="28"/>
          <w:szCs w:val="28"/>
        </w:rPr>
        <w:t xml:space="preserve"> в государственной собственности Ростовской области: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музейных коллекций и предметов, включенных в состав государственной части Музейного фонда Российской Федерации, а также документов национального библиотечного фонда – осуществляет министерство культуры Ростовской области;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документов Архивного фонда Российской Федерации – осуществляет комитет по управлению архивным делом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Объекты культурного наследия (памятники истории и культуры) народов Российской Федерации, культурные ценности, природные ресурсы</w:t>
      </w:r>
      <w:r w:rsidRPr="00870661">
        <w:rPr>
          <w:sz w:val="28"/>
          <w:szCs w:val="28"/>
        </w:rPr>
        <w:br/>
        <w:t>(за исключением земельных участков), ограниченные для использования</w:t>
      </w:r>
      <w:r w:rsidRPr="00870661">
        <w:rPr>
          <w:sz w:val="28"/>
          <w:szCs w:val="28"/>
        </w:rPr>
        <w:br/>
        <w:t>в гражданском обороте или изъятые из гражданского оборота, закрепляются</w:t>
      </w:r>
      <w:r w:rsidRPr="00870661">
        <w:rPr>
          <w:sz w:val="28"/>
          <w:szCs w:val="28"/>
        </w:rPr>
        <w:br/>
        <w:t>за Учреждением на условиях и в порядке, которые определяются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8.20. Плоды, продукция и доходы от использования имущества, находящегося в оперативном управлении Учреждения, а также имущество, приобретенное Учреждением по договору или иным основаниям, поступают в оперативное управление Учреждения в порядке, установленном Гражданским кодексом Российской Федерации, другими законами и иными правовыми актами для приобретения права собственности.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8.21. Источниками формирования имущества Учреждения являются: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имущество, закрепленное за Учреждением </w:t>
      </w:r>
      <w:proofErr w:type="spellStart"/>
      <w:r w:rsidRPr="00870661">
        <w:rPr>
          <w:sz w:val="28"/>
          <w:szCs w:val="28"/>
        </w:rPr>
        <w:t>минимуществом</w:t>
      </w:r>
      <w:proofErr w:type="spellEnd"/>
      <w:r w:rsidRPr="00870661">
        <w:rPr>
          <w:sz w:val="28"/>
          <w:szCs w:val="28"/>
        </w:rPr>
        <w:t xml:space="preserve"> Ростовской области; 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имущество, приобретенное Учреждением за счет бюджетных ассигнований областного бюджета, предусмотренных областным законом об областном бюджете в соответствии с законодательством, доходов Учреждения от его деятельности;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бюджетные ассигнования областного бюджета, предусмотренные областным законом об областном бюджете в соответствии с законодательством;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доходы Учреждения, полученные в соответствии с законодательством Российской Федерации и Ростовской области: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от приносящей доходы деятельности Учреждения, указанной в настоящем уставе;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от выполнения работ, оказания услуг, относящихся к основным видам деятельности Учреждения, предусмотренным настоящим уставом, сверх установленного государственного задания, а также в случаях, определенных федеральными законами, в пределах установленного государственного задания;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иные источники, не противоречащие законодательству Российской Федерации.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lastRenderedPageBreak/>
        <w:t xml:space="preserve">8.22. Учреждение без согласия минобразования Ростовской области и </w:t>
      </w:r>
      <w:proofErr w:type="spellStart"/>
      <w:r w:rsidRPr="00870661">
        <w:rPr>
          <w:sz w:val="28"/>
          <w:szCs w:val="28"/>
        </w:rPr>
        <w:t>минимущества</w:t>
      </w:r>
      <w:proofErr w:type="spellEnd"/>
      <w:r w:rsidRPr="00870661">
        <w:rPr>
          <w:sz w:val="28"/>
          <w:szCs w:val="28"/>
        </w:rPr>
        <w:t xml:space="preserve"> Ростовской области не вправе отчуждать или иным способом распоряжаться недвижимым имуществом.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8.23. Учреждение без согласия минобразования Ростовской области, не вправе отчуждать или иным способом распоряжаться особо ценным движимым имуществом.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8.24. Учреждение осуществляет списание недвижимых основных сре</w:t>
      </w:r>
      <w:proofErr w:type="gramStart"/>
      <w:r w:rsidRPr="00870661">
        <w:rPr>
          <w:sz w:val="28"/>
          <w:szCs w:val="28"/>
        </w:rPr>
        <w:t>дств в п</w:t>
      </w:r>
      <w:proofErr w:type="gramEnd"/>
      <w:r w:rsidRPr="00870661">
        <w:rPr>
          <w:sz w:val="28"/>
          <w:szCs w:val="28"/>
        </w:rPr>
        <w:t xml:space="preserve">орядке, установленном законодательством, по согласованию с </w:t>
      </w:r>
      <w:proofErr w:type="spellStart"/>
      <w:r w:rsidRPr="00870661">
        <w:rPr>
          <w:sz w:val="28"/>
          <w:szCs w:val="28"/>
        </w:rPr>
        <w:t>минобразованием</w:t>
      </w:r>
      <w:proofErr w:type="spellEnd"/>
      <w:r w:rsidRPr="00870661">
        <w:rPr>
          <w:sz w:val="28"/>
          <w:szCs w:val="28"/>
        </w:rPr>
        <w:t xml:space="preserve"> Ростовской области и </w:t>
      </w:r>
      <w:proofErr w:type="spellStart"/>
      <w:r w:rsidRPr="00870661">
        <w:rPr>
          <w:sz w:val="28"/>
          <w:szCs w:val="28"/>
        </w:rPr>
        <w:t>минимуществом</w:t>
      </w:r>
      <w:proofErr w:type="spellEnd"/>
      <w:r w:rsidRPr="00870661">
        <w:rPr>
          <w:sz w:val="28"/>
          <w:szCs w:val="28"/>
        </w:rPr>
        <w:t xml:space="preserve">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8.25. Учреждение осуществляет списание особо ценного движимого имущества в порядке, установленном законодательством, по согласованию с </w:t>
      </w:r>
      <w:proofErr w:type="spellStart"/>
      <w:r w:rsidRPr="00870661">
        <w:rPr>
          <w:sz w:val="28"/>
          <w:szCs w:val="28"/>
        </w:rPr>
        <w:t>минобразованием</w:t>
      </w:r>
      <w:proofErr w:type="spellEnd"/>
      <w:r w:rsidRPr="00870661">
        <w:rPr>
          <w:sz w:val="28"/>
          <w:szCs w:val="28"/>
        </w:rPr>
        <w:t xml:space="preserve">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8.26. Учреждение осуществляет списание иного движимого имущества (кроме особо ценного движимого имущества) в порядке, установленном законодательством, самостоятельно.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8.27. Права Учреждения на объекты интеллектуальной собственности, созданные в процессе осуществления им деятельности, регулируются законодательством Российской Федерации.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8.28. Учреждение не имеет права совершать сделки, возможными последствиями которых является отчуждение или обременение имущества, принадлежащего Учреждению на праве оперативного управления, в том числе имущества, приобретенного за счет средств, выделенных Учреждению из областного бюджета или бюджета государственного внебюджетного фонда, если иное не установлено законодательством Российской Федерации.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8.29.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8.30. В интересах достижения целей, предусмотренных настоящим уставом, Учреждение может создавать другие некоммерческие организации</w:t>
      </w:r>
      <w:r w:rsidRPr="00870661">
        <w:rPr>
          <w:sz w:val="28"/>
          <w:szCs w:val="28"/>
        </w:rPr>
        <w:br/>
        <w:t>и вступать в ассоциации и союзы.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proofErr w:type="gramStart"/>
      <w:r w:rsidRPr="00870661">
        <w:rPr>
          <w:sz w:val="28"/>
          <w:szCs w:val="28"/>
        </w:rPr>
        <w:t>Учреждение вправе с согласия минобразования Ростовской области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имущества.</w:t>
      </w:r>
      <w:proofErr w:type="gramEnd"/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случаях и порядке, предусмотренных федеральными законами, Учреждение вправе вносить имущество, указанное в абзаце втором настоящего пункта, в уставный (складочный) капитал хозяйственных обществ или иным образом передавать им это имущество в качестве их учредителя или участника.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8.31. Крупная сделка может быть совершена Учреждением только</w:t>
      </w:r>
      <w:r w:rsidRPr="00870661">
        <w:rPr>
          <w:sz w:val="28"/>
          <w:szCs w:val="28"/>
        </w:rPr>
        <w:br/>
        <w:t>с предварительного согласия минобразования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Крупной сделкой Учреждения признается сделка или несколько взаимосвязанных сделок, связанна</w:t>
      </w:r>
      <w:proofErr w:type="gramStart"/>
      <w:r w:rsidRPr="00870661">
        <w:rPr>
          <w:sz w:val="28"/>
          <w:szCs w:val="28"/>
        </w:rPr>
        <w:t>я(</w:t>
      </w:r>
      <w:proofErr w:type="spellStart"/>
      <w:proofErr w:type="gramEnd"/>
      <w:r w:rsidRPr="00870661">
        <w:rPr>
          <w:sz w:val="28"/>
          <w:szCs w:val="28"/>
        </w:rPr>
        <w:t>ых</w:t>
      </w:r>
      <w:proofErr w:type="spellEnd"/>
      <w:r w:rsidRPr="00870661">
        <w:rPr>
          <w:sz w:val="28"/>
          <w:szCs w:val="28"/>
        </w:rPr>
        <w:t xml:space="preserve">) с распоряжением денежными средствами, отчуждением иного имущества (которым в соответствии с федеральным законом Учреждение вправе распоряжаться самостоятельно), а </w:t>
      </w:r>
      <w:r w:rsidRPr="00870661">
        <w:rPr>
          <w:sz w:val="28"/>
          <w:szCs w:val="28"/>
        </w:rPr>
        <w:lastRenderedPageBreak/>
        <w:t>также с передачей такого имущества в пользование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отчетную дату.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Директор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абзаца первого настоящего пункта, независимо от того, была ли эта сделка признана недействительной.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8.32. В случае если заинтересованное лицо имеет заинтересованность</w:t>
      </w:r>
      <w:r w:rsidRPr="00870661">
        <w:rPr>
          <w:sz w:val="28"/>
          <w:szCs w:val="28"/>
        </w:rPr>
        <w:br/>
        <w:t>в сделке, стороной которой является или намеревается быть Учреждение, а также в случае иного противоречия интересов указанного лица и Учреждения в отношении существующей или предполагаемой сделки: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оно обязано сообщить о своей заинтересованности </w:t>
      </w:r>
      <w:proofErr w:type="spellStart"/>
      <w:r w:rsidRPr="00870661">
        <w:rPr>
          <w:sz w:val="28"/>
          <w:szCs w:val="28"/>
        </w:rPr>
        <w:t>минобразованию</w:t>
      </w:r>
      <w:proofErr w:type="spellEnd"/>
      <w:r w:rsidRPr="00870661">
        <w:rPr>
          <w:sz w:val="28"/>
          <w:szCs w:val="28"/>
        </w:rPr>
        <w:t xml:space="preserve"> Ростовской области до момента принятия решения о заключении сделки;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- сделка должна быть одобрена </w:t>
      </w:r>
      <w:proofErr w:type="spellStart"/>
      <w:r w:rsidRPr="00870661">
        <w:rPr>
          <w:sz w:val="28"/>
          <w:szCs w:val="28"/>
        </w:rPr>
        <w:t>минобразованием</w:t>
      </w:r>
      <w:proofErr w:type="spellEnd"/>
      <w:r w:rsidRPr="00870661">
        <w:rPr>
          <w:sz w:val="28"/>
          <w:szCs w:val="28"/>
        </w:rPr>
        <w:t xml:space="preserve">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8.33. Учреждение обязано вести бухгалтерский учет и статистическую отчетность в порядке, установленном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8.34. Учреждение обязано представлять отчетность в порядке, установленном законодательством и </w:t>
      </w:r>
      <w:proofErr w:type="spellStart"/>
      <w:r w:rsidRPr="00870661">
        <w:rPr>
          <w:sz w:val="28"/>
          <w:szCs w:val="28"/>
        </w:rPr>
        <w:t>минобразованием</w:t>
      </w:r>
      <w:proofErr w:type="spellEnd"/>
      <w:r w:rsidRPr="00870661">
        <w:rPr>
          <w:sz w:val="28"/>
          <w:szCs w:val="28"/>
        </w:rPr>
        <w:t xml:space="preserve">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8.35. Бухгалтерская отчетность Учреждения рассматривается и анализируется </w:t>
      </w:r>
      <w:proofErr w:type="spellStart"/>
      <w:r w:rsidRPr="00870661">
        <w:rPr>
          <w:sz w:val="28"/>
          <w:szCs w:val="28"/>
        </w:rPr>
        <w:t>минобразованием</w:t>
      </w:r>
      <w:proofErr w:type="spellEnd"/>
      <w:r w:rsidRPr="00870661">
        <w:rPr>
          <w:sz w:val="28"/>
          <w:szCs w:val="28"/>
        </w:rPr>
        <w:t xml:space="preserve">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8.36. Учреждение обязано представлять месячную, квартальную и годовую бухгалтерскую отчетность и планово-финансовую отчетность в порядке, установленном Министерством финансов Российской Федерации.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8.37. Учреждение представляет в установленном порядке информацию о своей деятельности в органы государственной статистики, налоговые органы, иные органы и лицам в соответствии с законодательством и настоящим уставом, в том числе в </w:t>
      </w:r>
      <w:proofErr w:type="spellStart"/>
      <w:r w:rsidRPr="00870661">
        <w:rPr>
          <w:sz w:val="28"/>
          <w:szCs w:val="28"/>
        </w:rPr>
        <w:t>минимущество</w:t>
      </w:r>
      <w:proofErr w:type="spellEnd"/>
      <w:r w:rsidRPr="00870661">
        <w:rPr>
          <w:sz w:val="28"/>
          <w:szCs w:val="28"/>
        </w:rPr>
        <w:t xml:space="preserve"> Ростовской области – информацию, необходимую для ведения реестра государственного имущества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8.38. Учреждение обеспечивает открытость и доступность следующих документов: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устава Учреждения, в том числе внесенных в него изменений;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свидетельства о государственной регистрации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документы о создании, переименованиях, о реорганизации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решения о назначении директора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положения о филиалах и представительствах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плана финансово-хозяйственной деятельности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годовой бухгалтерской отчетности Учреждения;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сведений о проведенных в отношении Учреждения контрольных мероприятиях и их результатах;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государственного задания Учреждения на оказание услуг (выполнение работ);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отчета о результатах деятельности Учреждения и об использовании закрепленного за ним государственного имущества.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8.39. Размеры и структура доходов Учреждения, а также сведения о размерах и составе имущества Учреждения, о его расходах, численности и составе работников, об оплате их труда, об использовании безвозмездного труда </w:t>
      </w:r>
      <w:r w:rsidRPr="00870661">
        <w:rPr>
          <w:sz w:val="28"/>
          <w:szCs w:val="28"/>
        </w:rPr>
        <w:lastRenderedPageBreak/>
        <w:t>граждан в деятельности Учреждения не могут быть предметом коммерческой тайны.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8.40. Учреждение обеспечивает открытость и доступность документов, указанных в пункте 8.38 раздела 8 настоящего устава, с учетом требований законодательства Российской Федерации о защите государственной тайны.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8.41. Учреждение осуществляет в соответствии с государственным 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8.42. Учреждение не вправе отказаться от выполнения государственного задания.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8.43. </w:t>
      </w:r>
      <w:proofErr w:type="gramStart"/>
      <w:r w:rsidRPr="00870661">
        <w:rPr>
          <w:sz w:val="28"/>
          <w:szCs w:val="28"/>
        </w:rPr>
        <w:t>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имущества, закрепленных за Учреждением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В случае сдачи в аренду с согласия учредителя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8.44. Право Учреждения осуществлять деятельность, на которую</w:t>
      </w:r>
      <w:r w:rsidRPr="00870661">
        <w:rPr>
          <w:sz w:val="28"/>
          <w:szCs w:val="28"/>
        </w:rPr>
        <w:br/>
        <w:t>в соответствии с законодательством Российской Федерации требуется специальное разрешение – лицензия, возникает у Учреждения с момента</w:t>
      </w:r>
      <w:r w:rsidRPr="00870661">
        <w:rPr>
          <w:sz w:val="28"/>
          <w:szCs w:val="28"/>
        </w:rPr>
        <w:br/>
        <w:t>ее получения или в указанный в ней срок и прекращается по истечении срока ее действия, если иное не установлено законодательством Российской Федерации.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8.45. Учреждение обязано: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обеспечивать своевременно и в полном объеме выплату работникам заработной платы и иных выплат;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обеспечивать своим работникам безопасные условия труда;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обеспечивать гарантированные условия труда и меры социальной защиты своих работников;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осуществлять мероприятия по гражданской обороне и мобилизационной подготовке в соответствии с законодательством;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хранить предусмотренные законодательством документы;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обеспечить сохранность, надлежащее содержание и использование, ремонт принадлежащего Учреждению имущества;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- обеспечивать выполнение иных обязательств, предусмотренных законодательством, настоящим уставом, заключенными Учреждением</w:t>
      </w:r>
      <w:r w:rsidRPr="00870661">
        <w:rPr>
          <w:sz w:val="28"/>
          <w:szCs w:val="28"/>
        </w:rPr>
        <w:br/>
        <w:t>договорами.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8.46. Учреждение может быть реорганизовано в случаях и порядке, предусмотренных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8.47. Изменение типа существующего Учреждения в целях создания государственного казенного учреждения, государственного автономного </w:t>
      </w:r>
      <w:r w:rsidRPr="00870661">
        <w:rPr>
          <w:sz w:val="28"/>
          <w:szCs w:val="28"/>
        </w:rPr>
        <w:lastRenderedPageBreak/>
        <w:t>учреждения осуществляется в соответствии с законодательством Российской Федерации и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8.48. Учреждение может быть ликвидировано по основаниям и в порядке, которые предусмотрены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8.49.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в соответствии с законодательством Российской Федерации и Ростовской области.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8.50. </w:t>
      </w:r>
      <w:proofErr w:type="gramStart"/>
      <w:r w:rsidRPr="00870661">
        <w:rPr>
          <w:sz w:val="28"/>
          <w:szCs w:val="28"/>
        </w:rPr>
        <w:t xml:space="preserve">Распоряжение имуществом, оставшимся после удовлетворения требований кредиторов, а также имуществом, на которое в соответствии с федеральными законами не может быть обращено взыскание по обязательствам Учреждения, осуществляется </w:t>
      </w:r>
      <w:proofErr w:type="spellStart"/>
      <w:r w:rsidRPr="00870661">
        <w:rPr>
          <w:sz w:val="28"/>
          <w:szCs w:val="28"/>
        </w:rPr>
        <w:t>минимуществом</w:t>
      </w:r>
      <w:proofErr w:type="spellEnd"/>
      <w:r w:rsidRPr="00870661">
        <w:rPr>
          <w:sz w:val="28"/>
          <w:szCs w:val="28"/>
        </w:rPr>
        <w:t xml:space="preserve"> Ростовской области по предложению минобразования Ростовской области (за исключением музейных коллекций и предметов, включенных в состав государственной части Музейного фонда Российской Федерации, документов национального библиотечного фонда, документов Архивного фонда Российской Федерации).</w:t>
      </w:r>
      <w:proofErr w:type="gramEnd"/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8.51. Исключительные права (интеллектуальная собственность), принадлежащие Учреждению на момент ликвидации, переходят для дальнейшего распоряжения ими в соответствии с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8.52. При ликвидации и реорганизации Учреждения работникам Учреждения гарантируется соблюдение их прав и интересов в соответствии с законодательством.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8.53. При реорганизации и ликвидации Учреждения все документы (управленческие, финансово-хозяйственные, по личному составу и другие) передаются в порядке, установленном законодательством.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 Другие, предусмотренные федеральными законами, в том числе законодательством об образовании, нормативными правовыми актами Ростовской области, сведения об учреждении по предложениям минобразования Ростовской области:</w:t>
      </w:r>
    </w:p>
    <w:p w:rsidR="00FC0220" w:rsidRPr="00870661" w:rsidRDefault="00FC0220" w:rsidP="00FC022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8.54.1. </w:t>
      </w:r>
      <w:proofErr w:type="gramStart"/>
      <w:r w:rsidRPr="00870661">
        <w:rPr>
          <w:sz w:val="28"/>
          <w:szCs w:val="28"/>
        </w:rPr>
        <w:t>Учреждение может иметь в своей структуре отделения, учебные кабинеты и лаборатории, учебные и учебно-производственные мастерские, структурные подразделения, реализующие основные профессиональные образовательные программы среднего профессионального образования, основные программы профессионального обучения и дополнительные профессиональные программы, библиотеку, бухгалтерию, столовую, спортивный зал, тренажерный зал, спортивную площадку, актовый зал и иные структурные подразделения, связанные с образовательным процессом.</w:t>
      </w:r>
      <w:proofErr w:type="gramEnd"/>
    </w:p>
    <w:p w:rsidR="00FC0220" w:rsidRPr="00870661" w:rsidRDefault="00FC0220" w:rsidP="00FC0220">
      <w:pPr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Структурные подразделения Учреждения осуществляют свою деятельность в соответствии с Положениями о них, утверждаемыми директором Учреждения.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8.54.2. Основной целью деятельности Учреждения является образовательная деятельность по подготовке квалифицированных рабочих и служащих, специалистов среднего звена.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Учреждение призвано решать следующие задачи: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- развитие у обучающихся интеллектуального, культурного и профессионального уровней;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- профориентация обучающихся, удовлетворение потребностей личности в </w:t>
      </w:r>
      <w:r w:rsidRPr="00870661">
        <w:rPr>
          <w:rFonts w:ascii="Times New Roman" w:hAnsi="Times New Roman" w:cs="Times New Roman"/>
          <w:sz w:val="28"/>
          <w:szCs w:val="28"/>
        </w:rPr>
        <w:lastRenderedPageBreak/>
        <w:t xml:space="preserve">углублении и расширении образования; 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- развитие у 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0661">
        <w:rPr>
          <w:rFonts w:ascii="Times New Roman" w:hAnsi="Times New Roman" w:cs="Times New Roman"/>
          <w:sz w:val="28"/>
          <w:szCs w:val="28"/>
        </w:rPr>
        <w:t xml:space="preserve"> опыта самостоятельной и творческой деятельности: образовательной, учебно-исследовательской и проектной, информационно-исследовательской, производственной.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8.54.3. Учреждение принимает локальные нормативные акты, содержащие нормы, регулирующие образовательные отношения и иную деятельность, осуществляемую Учреждением, в пределах своей компетенции в соответствии с законодательством Российской Федерации.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8.54.4. 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Учреждение принимает следующие виды локальных нормативных актов: приказы, распоряжения, положения, правила, порядки, регламенты, инструкции, иные документы.</w:t>
      </w:r>
      <w:proofErr w:type="gramEnd"/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Указанный перечень локальных нормативных актов не является исчерпывающим, в зависимости от конкретных условий деятельности Учреждения могут приниматься иные локальные нормативные акты.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8.54.5. Локальные нормативные акты, затрагивающие права обучающихся и работников Учреждения, принимаются с учетом мнения Студенческого совета, Совета родителей, представительного органа обучающихся, а также в порядке и в случаях, которые предусмотрены трудовым законодательством, представительного органа работников Учреждения.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8.54.6. Порядок оформления, внесения изменений и дополнений, согласования, утверждения локальных нормативных актов, а также порядок вступления их в силу определяется инструкцией по делопроизводству в Учреждении.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8.54.7.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либо принятые с нарушением установленного порядка, не применяются и подлежат отмене Учреждением.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8.54.8. В Учреждении создаются условия для ознакомления работников, обучающихся, родителей (законных представителей) несовершеннолетних обучающихся с локальными нормативными актами Учреждения.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8.54.9. Локальные акты размещаются на официальном сайте Учреждения в информационно-телекоммуникационной сети «Интернет» в соответствии с требованиями законодательства.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8.54.10. Обучение в Учреждении по программам среднего профессионального образования завершается государственной итоговой аттестацией.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Лицам, успешно прошедшим государственную итоговую аттестацию, выдаются документы об образовании и 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документы</w:t>
      </w:r>
      <w:proofErr w:type="gramEnd"/>
      <w:r w:rsidRPr="00870661">
        <w:rPr>
          <w:rFonts w:ascii="Times New Roman" w:hAnsi="Times New Roman" w:cs="Times New Roman"/>
          <w:sz w:val="28"/>
          <w:szCs w:val="28"/>
        </w:rPr>
        <w:t xml:space="preserve"> об образовании и о квалификации. Образцы таких документов об образовании, документов об образовании и о квалификации, описание указанных документов и приложений, порядок заполнения, учета и выдачи указанных документов и их дубликатов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8.54.11. Обучение в Учреждении по программам профессионального обучения и по дополнительным образовательным программам осуществляется в </w:t>
      </w:r>
      <w:r w:rsidRPr="0087066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лицензией. Формы 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870661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и основным программам профессионального обучения определяются Учреждением самостоятельно.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Продолжительность профессионального обучения определяется конкретной программой профессионального обучения, разрабатываемой и утверждаемой на основе профессиональных стандартов (при наличии) или устанавливаемых Учреждением квалификационных требований.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Профессиональное обучение завершается итоговой аттестацией в форме квалификационного экзамена.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Лицам, успешно прошедшим итоговую аттестацию, выдаются документы об образовании и (или) о квалификации, образцы которых самостоятельно устанавливаются Учреждением. 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Формы обучения и сроки освоения дополнительных профессиональных программ определяются Учреждением и (или) договором об образовании.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Освоение дополнительных профессиональных образовательных программ завершается итоговой аттестацией обучающихся в форме, определяемой Учреждением самостоятельно.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>Лицам, успешно освоившим соответствующую дополнительную профессиональную программу и прошедшим итоговую аттестацию, выдаются удостоверение о повышении квалификации и (или) диплом о профессиональной переподготовке.</w:t>
      </w:r>
    </w:p>
    <w:p w:rsidR="00FC0220" w:rsidRPr="00870661" w:rsidRDefault="00FC0220" w:rsidP="00FC02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0661">
        <w:rPr>
          <w:sz w:val="28"/>
          <w:szCs w:val="28"/>
        </w:rPr>
        <w:t xml:space="preserve">Содержание дополнительных </w:t>
      </w:r>
      <w:proofErr w:type="spellStart"/>
      <w:r w:rsidRPr="00870661">
        <w:rPr>
          <w:sz w:val="28"/>
          <w:szCs w:val="28"/>
        </w:rPr>
        <w:t>общеразвивающих</w:t>
      </w:r>
      <w:proofErr w:type="spellEnd"/>
      <w:r w:rsidRPr="00870661">
        <w:rPr>
          <w:sz w:val="28"/>
          <w:szCs w:val="28"/>
        </w:rPr>
        <w:t xml:space="preserve"> программ и сроки </w:t>
      </w:r>
      <w:proofErr w:type="gramStart"/>
      <w:r w:rsidRPr="00870661">
        <w:rPr>
          <w:sz w:val="28"/>
          <w:szCs w:val="28"/>
        </w:rPr>
        <w:t>обучения по ним</w:t>
      </w:r>
      <w:proofErr w:type="gramEnd"/>
      <w:r w:rsidRPr="00870661">
        <w:rPr>
          <w:sz w:val="28"/>
          <w:szCs w:val="28"/>
        </w:rPr>
        <w:t xml:space="preserve"> определяются образовательными программами, разработанными и утвержденными Учреждением. Содержание дополнительных </w:t>
      </w:r>
      <w:proofErr w:type="spellStart"/>
      <w:r w:rsidRPr="00870661">
        <w:rPr>
          <w:sz w:val="28"/>
          <w:szCs w:val="28"/>
        </w:rPr>
        <w:t>предпрофессиональных</w:t>
      </w:r>
      <w:proofErr w:type="spellEnd"/>
      <w:r w:rsidRPr="00870661">
        <w:rPr>
          <w:sz w:val="28"/>
          <w:szCs w:val="28"/>
        </w:rPr>
        <w:t xml:space="preserve"> программ и сроки </w:t>
      </w:r>
      <w:proofErr w:type="gramStart"/>
      <w:r w:rsidRPr="00870661">
        <w:rPr>
          <w:sz w:val="28"/>
          <w:szCs w:val="28"/>
        </w:rPr>
        <w:t>обучения по ним</w:t>
      </w:r>
      <w:proofErr w:type="gramEnd"/>
      <w:r w:rsidRPr="00870661">
        <w:rPr>
          <w:sz w:val="28"/>
          <w:szCs w:val="28"/>
        </w:rPr>
        <w:t xml:space="preserve"> определяются образовательными программами, разработанными и утвержденными Учреждением в соответствии с федеральными государственными требованиями.</w:t>
      </w:r>
    </w:p>
    <w:p w:rsidR="00FC0220" w:rsidRPr="00870661" w:rsidRDefault="00FC0220" w:rsidP="00FC02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661">
        <w:rPr>
          <w:rFonts w:ascii="Times New Roman" w:hAnsi="Times New Roman" w:cs="Times New Roman"/>
          <w:sz w:val="28"/>
          <w:szCs w:val="28"/>
        </w:rPr>
        <w:t xml:space="preserve">Учреждение вправе выдавать лицам, освоившим образовательные программы, по которым не предусмотрено проведение итоговой аттестации, документы об </w:t>
      </w:r>
      <w:proofErr w:type="gramStart"/>
      <w:r w:rsidRPr="00870661">
        <w:rPr>
          <w:rFonts w:ascii="Times New Roman" w:hAnsi="Times New Roman" w:cs="Times New Roman"/>
          <w:sz w:val="28"/>
          <w:szCs w:val="28"/>
        </w:rPr>
        <w:t>обучении по образцу</w:t>
      </w:r>
      <w:proofErr w:type="gramEnd"/>
      <w:r w:rsidRPr="00870661">
        <w:rPr>
          <w:rFonts w:ascii="Times New Roman" w:hAnsi="Times New Roman" w:cs="Times New Roman"/>
          <w:sz w:val="28"/>
          <w:szCs w:val="28"/>
        </w:rPr>
        <w:t xml:space="preserve"> и в порядке, которые установлены Учреждением самостоятельно.</w:t>
      </w:r>
    </w:p>
    <w:p w:rsidR="00FC0220" w:rsidRPr="00870661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8.54.12. Учреждение имеет право осуществлять международное сотрудничество в области образовательной, научной деятельности, в соответствии с законодательством Российской Федерации и международными договорами Российской Федерации и Ростовской области.</w:t>
      </w:r>
    </w:p>
    <w:p w:rsidR="00FC0220" w:rsidRDefault="00FC0220" w:rsidP="00FC0220">
      <w:pPr>
        <w:ind w:firstLine="720"/>
        <w:jc w:val="both"/>
        <w:rPr>
          <w:sz w:val="28"/>
          <w:szCs w:val="28"/>
        </w:rPr>
      </w:pPr>
      <w:r w:rsidRPr="00870661">
        <w:rPr>
          <w:sz w:val="28"/>
          <w:szCs w:val="28"/>
        </w:rPr>
        <w:t>8.55. Вопросы, не урегулированные настоящим уставом, разрешаются в соответствии с действующим законодательством Российской Федерации и Ростовской области.</w:t>
      </w:r>
    </w:p>
    <w:p w:rsidR="002F57A1" w:rsidRDefault="002F57A1"/>
    <w:sectPr w:rsidR="002F57A1" w:rsidSect="004D7943">
      <w:footerReference w:type="even" r:id="rId5"/>
      <w:footerReference w:type="default" r:id="rId6"/>
      <w:pgSz w:w="11907" w:h="16840" w:code="9"/>
      <w:pgMar w:top="567" w:right="737" w:bottom="567" w:left="1418" w:header="720" w:footer="720" w:gutter="0"/>
      <w:cols w:space="720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12D" w:rsidRDefault="00FC022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3512D" w:rsidRDefault="00FC022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12D" w:rsidRDefault="00FC022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</w:t>
    </w:r>
    <w:r>
      <w:rPr>
        <w:rStyle w:val="a7"/>
      </w:rPr>
      <w:fldChar w:fldCharType="end"/>
    </w:r>
  </w:p>
  <w:p w:rsidR="0013512D" w:rsidRDefault="00FC0220">
    <w:pPr>
      <w:pStyle w:val="a5"/>
      <w:ind w:right="360"/>
      <w:rPr>
        <w:lang w:val="en-US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220"/>
    <w:rsid w:val="002E768E"/>
    <w:rsid w:val="002F57A1"/>
    <w:rsid w:val="003421EE"/>
    <w:rsid w:val="006C184A"/>
    <w:rsid w:val="00935BF6"/>
    <w:rsid w:val="00AF68FA"/>
    <w:rsid w:val="00D21573"/>
    <w:rsid w:val="00DD7A83"/>
    <w:rsid w:val="00FC0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C0220"/>
    <w:rPr>
      <w:sz w:val="28"/>
    </w:rPr>
  </w:style>
  <w:style w:type="character" w:customStyle="1" w:styleId="a4">
    <w:name w:val="Основной текст Знак"/>
    <w:basedOn w:val="a0"/>
    <w:link w:val="a3"/>
    <w:rsid w:val="00FC02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FC0220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FC02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FC0220"/>
  </w:style>
  <w:style w:type="paragraph" w:customStyle="1" w:styleId="a8">
    <w:name w:val="Таблицы (моноширинный)"/>
    <w:basedOn w:val="a"/>
    <w:next w:val="a"/>
    <w:rsid w:val="00FC0220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FC0220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FC02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99"/>
    <w:qFormat/>
    <w:rsid w:val="00FC022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">
    <w:name w:val="Normal"/>
    <w:rsid w:val="00FC0220"/>
    <w:pPr>
      <w:widowControl w:val="0"/>
      <w:snapToGrid w:val="0"/>
      <w:spacing w:after="0" w:line="240" w:lineRule="auto"/>
      <w:ind w:left="360" w:hanging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FC0220"/>
    <w:pPr>
      <w:ind w:firstLine="300"/>
    </w:pPr>
    <w:rPr>
      <w:sz w:val="24"/>
      <w:szCs w:val="24"/>
    </w:rPr>
  </w:style>
  <w:style w:type="character" w:styleId="ab">
    <w:name w:val="Strong"/>
    <w:uiPriority w:val="22"/>
    <w:qFormat/>
    <w:rsid w:val="00FC0220"/>
    <w:rPr>
      <w:b/>
      <w:bCs/>
    </w:rPr>
  </w:style>
  <w:style w:type="paragraph" w:customStyle="1" w:styleId="11">
    <w:name w:val="Обычный11"/>
    <w:uiPriority w:val="99"/>
    <w:rsid w:val="00FC0220"/>
    <w:pPr>
      <w:widowControl w:val="0"/>
      <w:snapToGrid w:val="0"/>
      <w:spacing w:after="0" w:line="240" w:lineRule="auto"/>
      <w:ind w:left="360" w:hanging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">
    <w:name w:val="Body text_"/>
    <w:link w:val="Bodytext1"/>
    <w:locked/>
    <w:rsid w:val="00FC0220"/>
    <w:rPr>
      <w:shd w:val="clear" w:color="auto" w:fill="FFFFFF"/>
    </w:rPr>
  </w:style>
  <w:style w:type="paragraph" w:customStyle="1" w:styleId="Bodytext1">
    <w:name w:val="Body text1"/>
    <w:basedOn w:val="a"/>
    <w:link w:val="Bodytext"/>
    <w:rsid w:val="00FC0220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FC02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02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8771</Words>
  <Characters>49997</Characters>
  <Application>Microsoft Office Word</Application>
  <DocSecurity>0</DocSecurity>
  <Lines>416</Lines>
  <Paragraphs>117</Paragraphs>
  <ScaleCrop>false</ScaleCrop>
  <Company>RePack by SPecialiST</Company>
  <LinksUpToDate>false</LinksUpToDate>
  <CharactersWithSpaces>58651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2020-08-20T11:37:00Z</dcterms:created>
  <dcterms:modified xsi:type="dcterms:W3CDTF">2020-08-20T11:39:00Z</dcterms:modified>
</cp:coreProperties>
</file>