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4B5" w:rsidRPr="00CE0495" w:rsidRDefault="00EC5E28" w:rsidP="00EC5E28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EC5E28">
        <w:rPr>
          <w:rFonts w:ascii="Times New Roman" w:hAnsi="Times New Roman"/>
          <w:sz w:val="28"/>
          <w:szCs w:val="28"/>
          <w:lang w:val="ru-RU"/>
        </w:rPr>
        <w:fldChar w:fldCharType="begin"/>
      </w:r>
      <w:r w:rsidRPr="00EC5E28">
        <w:rPr>
          <w:rFonts w:ascii="Times New Roman" w:hAnsi="Times New Roman"/>
          <w:sz w:val="28"/>
          <w:szCs w:val="28"/>
          <w:lang w:val="ru-RU"/>
        </w:rPr>
        <w:instrText xml:space="preserve"> HYPERLINK "https://kkpt-sulin.gauro-riacro.ru/document.php/?Did=10459" \t "_blank" </w:instrText>
      </w:r>
      <w:r w:rsidRPr="00EC5E28">
        <w:rPr>
          <w:rFonts w:ascii="Times New Roman" w:hAnsi="Times New Roman"/>
          <w:sz w:val="28"/>
          <w:szCs w:val="28"/>
          <w:lang w:val="ru-RU"/>
        </w:rPr>
        <w:fldChar w:fldCharType="separate"/>
      </w:r>
      <w:r w:rsidRPr="00EC5E28">
        <w:rPr>
          <w:rStyle w:val="a5"/>
          <w:rFonts w:ascii="Times New Roman" w:hAnsi="Times New Roman"/>
          <w:b/>
          <w:bCs/>
          <w:sz w:val="28"/>
          <w:szCs w:val="28"/>
          <w:lang w:val="ru-RU"/>
        </w:rPr>
        <w:t>ВИДЫ МАТЕРИАЛЬНОЙ ПОДДЕРЖКИ СТУДЕНТОВ ИЗ ЧИСЛА ДЕТЕЙ-СИРОТ И ДЕТЕЙ, ОСТАВШИХСЯ БЕЗ ПОПЕЧЕНИЯ РОДИТЕЛЕЙ</w:t>
      </w:r>
      <w:r w:rsidRPr="00EC5E28">
        <w:rPr>
          <w:rFonts w:ascii="Times New Roman" w:hAnsi="Times New Roman"/>
          <w:sz w:val="28"/>
          <w:szCs w:val="28"/>
          <w:lang w:val="ru-RU"/>
        </w:rPr>
        <w:fldChar w:fldCharType="end"/>
      </w:r>
    </w:p>
    <w:p w:rsidR="009A44B5" w:rsidRPr="00A722BB" w:rsidRDefault="009A44B5" w:rsidP="009A44B5">
      <w:pPr>
        <w:spacing w:after="0" w:line="240" w:lineRule="auto"/>
        <w:ind w:left="360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0065" w:type="dxa"/>
        <w:tblInd w:w="-459" w:type="dxa"/>
        <w:tblLook w:val="04A0"/>
      </w:tblPr>
      <w:tblGrid>
        <w:gridCol w:w="2410"/>
        <w:gridCol w:w="1830"/>
        <w:gridCol w:w="1714"/>
        <w:gridCol w:w="1533"/>
        <w:gridCol w:w="2578"/>
      </w:tblGrid>
      <w:tr w:rsidR="009A44B5" w:rsidTr="00EC5E28">
        <w:tc>
          <w:tcPr>
            <w:tcW w:w="2410" w:type="dxa"/>
          </w:tcPr>
          <w:p w:rsidR="009A44B5" w:rsidRPr="00F22768" w:rsidRDefault="009A44B5" w:rsidP="008545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68"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  <w:proofErr w:type="gramStart"/>
            <w:r w:rsidRPr="00F2276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544" w:type="dxa"/>
            <w:gridSpan w:val="2"/>
          </w:tcPr>
          <w:p w:rsidR="009A44B5" w:rsidRPr="00F22768" w:rsidRDefault="009A44B5" w:rsidP="008545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68">
              <w:rPr>
                <w:rFonts w:ascii="Times New Roman" w:hAnsi="Times New Roman"/>
                <w:sz w:val="24"/>
                <w:szCs w:val="24"/>
              </w:rPr>
              <w:t>Социальная стипендия</w:t>
            </w:r>
          </w:p>
        </w:tc>
        <w:tc>
          <w:tcPr>
            <w:tcW w:w="1533" w:type="dxa"/>
          </w:tcPr>
          <w:p w:rsidR="009A44B5" w:rsidRPr="00F22768" w:rsidRDefault="009A44B5" w:rsidP="008545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68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2578" w:type="dxa"/>
          </w:tcPr>
          <w:p w:rsidR="009A44B5" w:rsidRPr="00F22768" w:rsidRDefault="009A44B5" w:rsidP="008545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68">
              <w:rPr>
                <w:rFonts w:ascii="Times New Roman" w:hAnsi="Times New Roman"/>
                <w:sz w:val="24"/>
                <w:szCs w:val="24"/>
              </w:rPr>
              <w:t>Условия предоставления</w:t>
            </w:r>
          </w:p>
        </w:tc>
      </w:tr>
      <w:tr w:rsidR="009A44B5" w:rsidTr="00EC5E28">
        <w:tc>
          <w:tcPr>
            <w:tcW w:w="2410" w:type="dxa"/>
            <w:vMerge w:val="restart"/>
          </w:tcPr>
          <w:p w:rsidR="009A44B5" w:rsidRPr="00F22768" w:rsidRDefault="009A44B5" w:rsidP="008545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68">
              <w:rPr>
                <w:rFonts w:ascii="Times New Roman" w:hAnsi="Times New Roman"/>
                <w:sz w:val="24"/>
                <w:szCs w:val="24"/>
              </w:rPr>
              <w:t>Сведения об обучающихся, из числа детей-сирот и детей, оставшихся без попечения родителей</w:t>
            </w:r>
          </w:p>
        </w:tc>
        <w:tc>
          <w:tcPr>
            <w:tcW w:w="1830" w:type="dxa"/>
          </w:tcPr>
          <w:p w:rsidR="009A44B5" w:rsidRPr="00F22768" w:rsidRDefault="009A44B5" w:rsidP="008545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68">
              <w:rPr>
                <w:rFonts w:ascii="Times New Roman" w:hAnsi="Times New Roman"/>
                <w:sz w:val="24"/>
                <w:szCs w:val="24"/>
              </w:rPr>
              <w:t>До 01.09.2021</w:t>
            </w:r>
          </w:p>
        </w:tc>
        <w:tc>
          <w:tcPr>
            <w:tcW w:w="1714" w:type="dxa"/>
          </w:tcPr>
          <w:p w:rsidR="009A44B5" w:rsidRPr="00F22768" w:rsidRDefault="009A44B5" w:rsidP="008545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68">
              <w:rPr>
                <w:rFonts w:ascii="Times New Roman" w:hAnsi="Times New Roman"/>
                <w:sz w:val="24"/>
                <w:szCs w:val="24"/>
              </w:rPr>
              <w:t>С 01.09.2021</w:t>
            </w:r>
          </w:p>
        </w:tc>
        <w:tc>
          <w:tcPr>
            <w:tcW w:w="1533" w:type="dxa"/>
          </w:tcPr>
          <w:p w:rsidR="009A44B5" w:rsidRPr="00F22768" w:rsidRDefault="009A44B5" w:rsidP="008545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1801</w:t>
            </w:r>
          </w:p>
        </w:tc>
        <w:tc>
          <w:tcPr>
            <w:tcW w:w="2578" w:type="dxa"/>
          </w:tcPr>
          <w:p w:rsidR="009A44B5" w:rsidRPr="00F22768" w:rsidRDefault="009A44B5" w:rsidP="008545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68">
              <w:rPr>
                <w:rFonts w:ascii="Times New Roman" w:hAnsi="Times New Roman"/>
                <w:sz w:val="24"/>
                <w:szCs w:val="24"/>
              </w:rPr>
              <w:t>Всем</w:t>
            </w:r>
          </w:p>
          <w:p w:rsidR="009A44B5" w:rsidRPr="00F22768" w:rsidRDefault="009A44B5" w:rsidP="008545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68">
              <w:rPr>
                <w:rFonts w:ascii="Times New Roman" w:hAnsi="Times New Roman"/>
                <w:sz w:val="24"/>
                <w:szCs w:val="24"/>
              </w:rPr>
              <w:t>(ежемесячно)</w:t>
            </w:r>
          </w:p>
        </w:tc>
      </w:tr>
      <w:tr w:rsidR="009A44B5" w:rsidTr="00EC5E28">
        <w:tc>
          <w:tcPr>
            <w:tcW w:w="2410" w:type="dxa"/>
            <w:vMerge/>
          </w:tcPr>
          <w:p w:rsidR="009A44B5" w:rsidRPr="00F22768" w:rsidRDefault="009A44B5" w:rsidP="008545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:rsidR="009A44B5" w:rsidRPr="00F22768" w:rsidRDefault="009A44B5" w:rsidP="008545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992 </w:t>
            </w:r>
            <w:r w:rsidRPr="00F22768">
              <w:rPr>
                <w:rFonts w:ascii="Times New Roman" w:hAnsi="Times New Roman"/>
                <w:sz w:val="24"/>
                <w:szCs w:val="24"/>
              </w:rPr>
              <w:t>рубл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F22768">
              <w:rPr>
                <w:rFonts w:ascii="Times New Roman" w:hAnsi="Times New Roman"/>
                <w:sz w:val="24"/>
                <w:szCs w:val="24"/>
              </w:rPr>
              <w:t xml:space="preserve"> 00 копеек (ежемесячно)</w:t>
            </w:r>
          </w:p>
        </w:tc>
        <w:tc>
          <w:tcPr>
            <w:tcW w:w="1714" w:type="dxa"/>
          </w:tcPr>
          <w:p w:rsidR="009A44B5" w:rsidRPr="00F22768" w:rsidRDefault="009A44B5" w:rsidP="008545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1028</w:t>
            </w:r>
            <w:r w:rsidRPr="00F22768">
              <w:rPr>
                <w:rFonts w:ascii="Times New Roman" w:hAnsi="Times New Roman"/>
                <w:sz w:val="24"/>
                <w:szCs w:val="24"/>
              </w:rPr>
              <w:t xml:space="preserve"> рублей </w:t>
            </w:r>
          </w:p>
          <w:p w:rsidR="009A44B5" w:rsidRPr="00F22768" w:rsidRDefault="009A44B5" w:rsidP="008545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2768">
              <w:rPr>
                <w:rFonts w:ascii="Times New Roman" w:hAnsi="Times New Roman"/>
                <w:sz w:val="24"/>
                <w:szCs w:val="24"/>
              </w:rPr>
              <w:t>00 копеек (ежемесячно)</w:t>
            </w:r>
          </w:p>
        </w:tc>
        <w:tc>
          <w:tcPr>
            <w:tcW w:w="1533" w:type="dxa"/>
          </w:tcPr>
          <w:p w:rsidR="009A44B5" w:rsidRPr="00F22768" w:rsidRDefault="009A44B5" w:rsidP="008545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8" w:type="dxa"/>
          </w:tcPr>
          <w:p w:rsidR="009A44B5" w:rsidRPr="00F22768" w:rsidRDefault="009A44B5" w:rsidP="008545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44B5" w:rsidRDefault="009A44B5" w:rsidP="009A44B5">
      <w:pPr>
        <w:spacing w:after="0" w:line="240" w:lineRule="auto"/>
        <w:ind w:left="360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0278" w:type="dxa"/>
        <w:tblInd w:w="-601" w:type="dxa"/>
        <w:tblLook w:val="04A0"/>
      </w:tblPr>
      <w:tblGrid>
        <w:gridCol w:w="2552"/>
        <w:gridCol w:w="2268"/>
        <w:gridCol w:w="2977"/>
        <w:gridCol w:w="2481"/>
      </w:tblGrid>
      <w:tr w:rsidR="009A44B5" w:rsidTr="008545B4">
        <w:tc>
          <w:tcPr>
            <w:tcW w:w="2552" w:type="dxa"/>
          </w:tcPr>
          <w:p w:rsidR="009A44B5" w:rsidRPr="00FD6873" w:rsidRDefault="009A44B5" w:rsidP="008545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873">
              <w:rPr>
                <w:rFonts w:ascii="Times New Roman" w:hAnsi="Times New Roman"/>
                <w:sz w:val="24"/>
                <w:szCs w:val="24"/>
              </w:rPr>
              <w:t>Меры соц. поддержки</w:t>
            </w:r>
          </w:p>
        </w:tc>
        <w:tc>
          <w:tcPr>
            <w:tcW w:w="2268" w:type="dxa"/>
          </w:tcPr>
          <w:p w:rsidR="009A44B5" w:rsidRPr="00FD6873" w:rsidRDefault="009A44B5" w:rsidP="008545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873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</w:tc>
        <w:tc>
          <w:tcPr>
            <w:tcW w:w="2977" w:type="dxa"/>
          </w:tcPr>
          <w:p w:rsidR="009A44B5" w:rsidRPr="00FD6873" w:rsidRDefault="009A44B5" w:rsidP="008545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873">
              <w:rPr>
                <w:rFonts w:ascii="Times New Roman" w:hAnsi="Times New Roman"/>
                <w:sz w:val="24"/>
                <w:szCs w:val="24"/>
              </w:rPr>
              <w:t>В натуральном виде</w:t>
            </w:r>
          </w:p>
        </w:tc>
        <w:tc>
          <w:tcPr>
            <w:tcW w:w="2481" w:type="dxa"/>
          </w:tcPr>
          <w:p w:rsidR="009A44B5" w:rsidRPr="00FD6873" w:rsidRDefault="009A44B5" w:rsidP="008545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873">
              <w:rPr>
                <w:rFonts w:ascii="Times New Roman" w:hAnsi="Times New Roman"/>
                <w:sz w:val="24"/>
                <w:szCs w:val="24"/>
              </w:rPr>
              <w:t>В виде денежных выплат</w:t>
            </w:r>
          </w:p>
        </w:tc>
      </w:tr>
      <w:tr w:rsidR="009A44B5" w:rsidTr="008545B4">
        <w:tc>
          <w:tcPr>
            <w:tcW w:w="2552" w:type="dxa"/>
          </w:tcPr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 w:rsidRPr="00FD6873">
              <w:rPr>
                <w:rFonts w:ascii="Times New Roman" w:hAnsi="Times New Roman"/>
                <w:sz w:val="24"/>
                <w:szCs w:val="24"/>
              </w:rPr>
              <w:t>Бесплатное проживание</w:t>
            </w:r>
          </w:p>
        </w:tc>
        <w:tc>
          <w:tcPr>
            <w:tcW w:w="2268" w:type="dxa"/>
          </w:tcPr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 w:rsidRPr="00FD68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6873">
              <w:rPr>
                <w:rFonts w:ascii="Times New Roman" w:hAnsi="Times New Roman"/>
                <w:sz w:val="24"/>
                <w:szCs w:val="24"/>
              </w:rPr>
              <w:t>Предоставление бесплатного проживания в общежитии колледжа (с момента поступления и до окончания (отчисления) из учреждения</w:t>
            </w:r>
            <w:proofErr w:type="gramEnd"/>
          </w:p>
        </w:tc>
        <w:tc>
          <w:tcPr>
            <w:tcW w:w="2481" w:type="dxa"/>
          </w:tcPr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 w:rsidRPr="00FD68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A44B5" w:rsidTr="008545B4">
        <w:tc>
          <w:tcPr>
            <w:tcW w:w="2552" w:type="dxa"/>
          </w:tcPr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 w:rsidRPr="00FD6873">
              <w:rPr>
                <w:rFonts w:ascii="Times New Roman" w:hAnsi="Times New Roman"/>
                <w:sz w:val="24"/>
                <w:szCs w:val="24"/>
              </w:rPr>
              <w:t xml:space="preserve">Обеспечение бесплатным проездом </w:t>
            </w:r>
          </w:p>
        </w:tc>
        <w:tc>
          <w:tcPr>
            <w:tcW w:w="2268" w:type="dxa"/>
          </w:tcPr>
          <w:p w:rsidR="009A44B5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 w:rsidRPr="00FD6873">
              <w:rPr>
                <w:rFonts w:ascii="Times New Roman" w:hAnsi="Times New Roman"/>
                <w:sz w:val="24"/>
                <w:szCs w:val="24"/>
              </w:rPr>
              <w:t xml:space="preserve">1800 руб. в год (150 </w:t>
            </w:r>
            <w:proofErr w:type="spellStart"/>
            <w:r w:rsidRPr="00FD6873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 w:rsidRPr="00FD6873">
              <w:rPr>
                <w:rFonts w:ascii="Times New Roman" w:hAnsi="Times New Roman"/>
                <w:sz w:val="24"/>
                <w:szCs w:val="24"/>
              </w:rPr>
              <w:t>*12 мес.)</w:t>
            </w:r>
          </w:p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 человека</w:t>
            </w:r>
          </w:p>
        </w:tc>
        <w:tc>
          <w:tcPr>
            <w:tcW w:w="2977" w:type="dxa"/>
          </w:tcPr>
          <w:p w:rsidR="009A44B5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Проездной билет</w:t>
            </w:r>
          </w:p>
          <w:p w:rsidR="009A44B5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Проездной билет выдается </w:t>
            </w:r>
            <w:r w:rsidRPr="00F22768">
              <w:rPr>
                <w:rFonts w:ascii="Times New Roman" w:hAnsi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/>
                <w:sz w:val="24"/>
                <w:szCs w:val="24"/>
              </w:rPr>
              <w:t>ям</w:t>
            </w:r>
            <w:r w:rsidRPr="00F22768">
              <w:rPr>
                <w:rFonts w:ascii="Times New Roman" w:hAnsi="Times New Roman"/>
                <w:sz w:val="24"/>
                <w:szCs w:val="24"/>
              </w:rPr>
              <w:t>-сирот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Pr="00F22768">
              <w:rPr>
                <w:rFonts w:ascii="Times New Roman" w:hAnsi="Times New Roman"/>
                <w:sz w:val="24"/>
                <w:szCs w:val="24"/>
              </w:rPr>
              <w:t xml:space="preserve"> и дет</w:t>
            </w:r>
            <w:r>
              <w:rPr>
                <w:rFonts w:ascii="Times New Roman" w:hAnsi="Times New Roman"/>
                <w:sz w:val="24"/>
                <w:szCs w:val="24"/>
              </w:rPr>
              <w:t>ям</w:t>
            </w:r>
            <w:r w:rsidRPr="00F22768">
              <w:rPr>
                <w:rFonts w:ascii="Times New Roman" w:hAnsi="Times New Roman"/>
                <w:sz w:val="24"/>
                <w:szCs w:val="24"/>
              </w:rPr>
              <w:t>, оставшихся без попечения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согласно договора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на очередной календарный и учебный  год.</w:t>
            </w:r>
          </w:p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Проездной билет хранится в течение всего календарного и учебного года. По завершению календарного года проездные билеты сдаются 31.12.20__г. Взамен выдаются проездные билеты на новый календарный год.</w:t>
            </w:r>
          </w:p>
        </w:tc>
        <w:tc>
          <w:tcPr>
            <w:tcW w:w="2481" w:type="dxa"/>
          </w:tcPr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  <w:tr w:rsidR="009A44B5" w:rsidTr="008545B4">
        <w:tc>
          <w:tcPr>
            <w:tcW w:w="2552" w:type="dxa"/>
          </w:tcPr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Затраты на одежду, обувь и мягкий инвентарь</w:t>
            </w:r>
          </w:p>
        </w:tc>
        <w:tc>
          <w:tcPr>
            <w:tcW w:w="2268" w:type="dxa"/>
          </w:tcPr>
          <w:p w:rsidR="009A44B5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50429 рублей в год.</w:t>
            </w:r>
          </w:p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12607 рублей 25 копеек в квартал.</w:t>
            </w:r>
          </w:p>
        </w:tc>
        <w:tc>
          <w:tcPr>
            <w:tcW w:w="2977" w:type="dxa"/>
          </w:tcPr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81" w:type="dxa"/>
          </w:tcPr>
          <w:p w:rsidR="009A44B5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50429 рублей в год.</w:t>
            </w:r>
          </w:p>
          <w:p w:rsidR="009A44B5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12607 рублей 25 копеек в квартал.</w:t>
            </w:r>
          </w:p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Выплаты поквартальные. В образовательных  учреждениях среднего профессионального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желанию обучающихся из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числа детей-сирот и детей, оставшихся без попечения родителей, на основании их письменного заявления может выплачиваться их письменная компенсация стоимости одежды, обуви и мягкого инвентаря. Выплачивается за календарный год равными долями исходя из стоимости полного комплекта. Для первого курса выдача комплекта или денежной компенсации их стоимости осуществляется не позднее 1 ноября из расчета за 4 месяца текущего календарного года.</w:t>
            </w:r>
          </w:p>
        </w:tc>
      </w:tr>
      <w:tr w:rsidR="009A44B5" w:rsidTr="008545B4">
        <w:tc>
          <w:tcPr>
            <w:tcW w:w="2552" w:type="dxa"/>
          </w:tcPr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Расходы на культурно-массовые мероприятия. Расходы на приобретение моющих средств (стирка) Приобретение хозяйственного инвентаря, предметов первой необходимости, игр, книг (по перечню, определяемому учреждением). </w:t>
            </w:r>
            <w:r w:rsidRPr="00EC5E28">
              <w:rPr>
                <w:rFonts w:ascii="Times New Roman" w:hAnsi="Times New Roman"/>
                <w:sz w:val="24"/>
                <w:szCs w:val="24"/>
              </w:rPr>
              <w:t>Затраты на приобретение медикаментов.</w:t>
            </w:r>
          </w:p>
        </w:tc>
        <w:tc>
          <w:tcPr>
            <w:tcW w:w="2268" w:type="dxa"/>
          </w:tcPr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размере не менее 4 процентов расчетной стоимости содержания обучающихся (в течение всего срока обучения осуществляется по усмотрению администрации  учреждения)</w:t>
            </w:r>
          </w:p>
        </w:tc>
        <w:tc>
          <w:tcPr>
            <w:tcW w:w="2481" w:type="dxa"/>
          </w:tcPr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4B5" w:rsidTr="008545B4">
        <w:tc>
          <w:tcPr>
            <w:tcW w:w="2552" w:type="dxa"/>
          </w:tcPr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средствами личной гигиены</w:t>
            </w:r>
          </w:p>
        </w:tc>
        <w:tc>
          <w:tcPr>
            <w:tcW w:w="2268" w:type="dxa"/>
          </w:tcPr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1491 рубль в год. Выдается за календарный год равными долями</w:t>
            </w:r>
          </w:p>
        </w:tc>
        <w:tc>
          <w:tcPr>
            <w:tcW w:w="2977" w:type="dxa"/>
          </w:tcPr>
          <w:p w:rsidR="009A44B5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Выдаются по нормативам: 1. Мыло туалетное – 1400 гр. В год.</w:t>
            </w:r>
          </w:p>
          <w:p w:rsidR="009A44B5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Зубная паста – 500 гр. В год.</w:t>
            </w:r>
          </w:p>
          <w:p w:rsidR="009A44B5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3. Зубная щетка – 4 шт. в год.</w:t>
            </w:r>
          </w:p>
          <w:p w:rsidR="009A44B5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 Мочалка – 1 шт. в год.</w:t>
            </w:r>
          </w:p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Расческа – 2 шт. в год.</w:t>
            </w:r>
          </w:p>
        </w:tc>
        <w:tc>
          <w:tcPr>
            <w:tcW w:w="2481" w:type="dxa"/>
          </w:tcPr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1491 рубль в год. Выдается за календарный год равными долями</w:t>
            </w:r>
          </w:p>
        </w:tc>
      </w:tr>
      <w:tr w:rsidR="009A44B5" w:rsidTr="008545B4">
        <w:tc>
          <w:tcPr>
            <w:tcW w:w="2552" w:type="dxa"/>
          </w:tcPr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Денежные средства на личные расходы</w:t>
            </w:r>
          </w:p>
        </w:tc>
        <w:tc>
          <w:tcPr>
            <w:tcW w:w="2268" w:type="dxa"/>
          </w:tcPr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Выплата денежных средств на личные расходы не менее 100 рублей и не более 500 рублей в месяц (ежемесячно)</w:t>
            </w:r>
          </w:p>
        </w:tc>
        <w:tc>
          <w:tcPr>
            <w:tcW w:w="2977" w:type="dxa"/>
          </w:tcPr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81" w:type="dxa"/>
          </w:tcPr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Выплата денежных средств на личные расходы не менее 100 рублей и не более 500 рублей в месяц (ежемесячно)</w:t>
            </w:r>
          </w:p>
        </w:tc>
      </w:tr>
      <w:tr w:rsidR="009A44B5" w:rsidTr="008545B4">
        <w:tc>
          <w:tcPr>
            <w:tcW w:w="2552" w:type="dxa"/>
          </w:tcPr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Затараты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приобретение письменных принадлежностей</w:t>
            </w:r>
          </w:p>
        </w:tc>
        <w:tc>
          <w:tcPr>
            <w:tcW w:w="2268" w:type="dxa"/>
          </w:tcPr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3084 рубля в год. Выплата пособия на приобретение учебной литературы и письменных принадлежностей в размере5 3-месячной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полуторакратной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минимальной  стипендии обучающимся и студентам государственных учреждений среднего профессионального образования. Не позднее 1 ноября (один раз в год).</w:t>
            </w:r>
          </w:p>
        </w:tc>
        <w:tc>
          <w:tcPr>
            <w:tcW w:w="2977" w:type="dxa"/>
          </w:tcPr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81" w:type="dxa"/>
          </w:tcPr>
          <w:p w:rsidR="009A44B5" w:rsidRPr="00FD6873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3084 рубля в год. Выплата пособия на приобретение учебной литературы и письменных принадлежностей в размере5 3-месячной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полуторакратной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минимальной  стипендии обучающимся и студентам государственных учреждений среднего профессионального образования. Не позднее 1 ноября (один раз в год).</w:t>
            </w:r>
          </w:p>
        </w:tc>
      </w:tr>
      <w:tr w:rsidR="009A44B5" w:rsidTr="008545B4">
        <w:tc>
          <w:tcPr>
            <w:tcW w:w="2552" w:type="dxa"/>
          </w:tcPr>
          <w:p w:rsidR="009A44B5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питания </w:t>
            </w:r>
          </w:p>
        </w:tc>
        <w:tc>
          <w:tcPr>
            <w:tcW w:w="2268" w:type="dxa"/>
          </w:tcPr>
          <w:p w:rsidR="009A44B5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 рублей 70 копеек за 1 учебный день</w:t>
            </w:r>
          </w:p>
        </w:tc>
        <w:tc>
          <w:tcPr>
            <w:tcW w:w="2977" w:type="dxa"/>
          </w:tcPr>
          <w:p w:rsidR="009A44B5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рублей 00 копеек (стоимость горячего обеда по договору)</w:t>
            </w:r>
          </w:p>
        </w:tc>
        <w:tc>
          <w:tcPr>
            <w:tcW w:w="2481" w:type="dxa"/>
          </w:tcPr>
          <w:p w:rsidR="009A44B5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 рублей 70 копеек (частичная компенсация завтрака и ужина) (ежемесячно)</w:t>
            </w:r>
          </w:p>
        </w:tc>
      </w:tr>
      <w:tr w:rsidR="009A44B5" w:rsidTr="008545B4">
        <w:tc>
          <w:tcPr>
            <w:tcW w:w="2552" w:type="dxa"/>
          </w:tcPr>
          <w:p w:rsidR="009A44B5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44B5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 рублей 37 копеек за 1 выходной и праздничный день</w:t>
            </w:r>
          </w:p>
        </w:tc>
        <w:tc>
          <w:tcPr>
            <w:tcW w:w="2977" w:type="dxa"/>
          </w:tcPr>
          <w:p w:rsidR="009A44B5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81" w:type="dxa"/>
          </w:tcPr>
          <w:p w:rsidR="009A44B5" w:rsidRDefault="009A44B5" w:rsidP="008545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 рублей 37 копеек за 1 выходной и праздничный день (ежемесячно)</w:t>
            </w:r>
          </w:p>
        </w:tc>
      </w:tr>
    </w:tbl>
    <w:p w:rsidR="009A44B5" w:rsidRDefault="009A44B5" w:rsidP="009A44B5">
      <w:pPr>
        <w:spacing w:after="0" w:line="240" w:lineRule="auto"/>
        <w:ind w:left="360"/>
        <w:jc w:val="right"/>
        <w:rPr>
          <w:rFonts w:ascii="Times New Roman" w:hAnsi="Times New Roman"/>
          <w:sz w:val="28"/>
          <w:szCs w:val="28"/>
        </w:rPr>
      </w:pPr>
    </w:p>
    <w:p w:rsidR="009A44B5" w:rsidRDefault="009A44B5" w:rsidP="009A44B5"/>
    <w:p w:rsidR="004941FA" w:rsidRDefault="004941FA"/>
    <w:sectPr w:rsidR="004941FA" w:rsidSect="00494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395D"/>
    <w:multiLevelType w:val="hybridMultilevel"/>
    <w:tmpl w:val="8FE03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807E3"/>
    <w:multiLevelType w:val="hybridMultilevel"/>
    <w:tmpl w:val="3028C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3F147F"/>
    <w:multiLevelType w:val="hybridMultilevel"/>
    <w:tmpl w:val="39562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EA3A79"/>
    <w:multiLevelType w:val="hybridMultilevel"/>
    <w:tmpl w:val="9EF45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A44B5"/>
    <w:rsid w:val="00026BC2"/>
    <w:rsid w:val="001C3BE3"/>
    <w:rsid w:val="001D7F88"/>
    <w:rsid w:val="001E0963"/>
    <w:rsid w:val="00214355"/>
    <w:rsid w:val="003A618D"/>
    <w:rsid w:val="003E72E6"/>
    <w:rsid w:val="00483E35"/>
    <w:rsid w:val="004941FA"/>
    <w:rsid w:val="005565A4"/>
    <w:rsid w:val="00567A8A"/>
    <w:rsid w:val="005954A7"/>
    <w:rsid w:val="005C574F"/>
    <w:rsid w:val="005F6A87"/>
    <w:rsid w:val="0060120B"/>
    <w:rsid w:val="0080012E"/>
    <w:rsid w:val="00871736"/>
    <w:rsid w:val="0091787B"/>
    <w:rsid w:val="009A44B5"/>
    <w:rsid w:val="009D4171"/>
    <w:rsid w:val="00A91771"/>
    <w:rsid w:val="00AF1F12"/>
    <w:rsid w:val="00AF3E10"/>
    <w:rsid w:val="00B24785"/>
    <w:rsid w:val="00CE07CC"/>
    <w:rsid w:val="00CF2E74"/>
    <w:rsid w:val="00CF4FB7"/>
    <w:rsid w:val="00D927F7"/>
    <w:rsid w:val="00DC4CF2"/>
    <w:rsid w:val="00DE3DA1"/>
    <w:rsid w:val="00E44658"/>
    <w:rsid w:val="00EA6DD5"/>
    <w:rsid w:val="00EB6D7E"/>
    <w:rsid w:val="00EC5E28"/>
    <w:rsid w:val="00F97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4B5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4B5"/>
    <w:pPr>
      <w:spacing w:line="288" w:lineRule="auto"/>
      <w:ind w:left="720"/>
      <w:contextualSpacing/>
    </w:pPr>
    <w:rPr>
      <w:rFonts w:ascii="Calibri" w:eastAsia="Calibri" w:hAnsi="Calibri" w:cs="Times New Roman"/>
      <w:i/>
      <w:iCs/>
      <w:sz w:val="20"/>
      <w:szCs w:val="20"/>
      <w:lang w:val="en-US" w:eastAsia="en-US" w:bidi="en-US"/>
    </w:rPr>
  </w:style>
  <w:style w:type="table" w:styleId="a4">
    <w:name w:val="Table Grid"/>
    <w:basedOn w:val="a1"/>
    <w:uiPriority w:val="59"/>
    <w:rsid w:val="009A44B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C5E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Nataly</cp:lastModifiedBy>
  <cp:revision>3</cp:revision>
  <dcterms:created xsi:type="dcterms:W3CDTF">2021-12-08T05:59:00Z</dcterms:created>
  <dcterms:modified xsi:type="dcterms:W3CDTF">2022-04-11T09:14:00Z</dcterms:modified>
</cp:coreProperties>
</file>