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904" w:rsidRPr="00AF6938" w:rsidRDefault="00162ED6">
      <w:pPr>
        <w:pStyle w:val="af3"/>
        <w:spacing w:line="220" w:lineRule="auto"/>
        <w:jc w:val="center"/>
        <w:rPr>
          <w:b/>
          <w:color w:val="000000"/>
          <w:szCs w:val="24"/>
        </w:rPr>
      </w:pPr>
      <w:bookmarkStart w:id="0" w:name="_GoBack"/>
      <w:bookmarkEnd w:id="0"/>
      <w:r>
        <w:rPr>
          <w:b/>
          <w:color w:val="000000"/>
          <w:szCs w:val="24"/>
        </w:rPr>
        <w:t>П</w:t>
      </w:r>
      <w:r w:rsidR="00004C89" w:rsidRPr="00AF6938">
        <w:rPr>
          <w:b/>
          <w:color w:val="000000"/>
          <w:szCs w:val="24"/>
        </w:rPr>
        <w:t>риложение</w:t>
      </w:r>
    </w:p>
    <w:p w:rsidR="00B05904" w:rsidRPr="00AF6938" w:rsidRDefault="00004C89">
      <w:pPr>
        <w:pStyle w:val="af3"/>
        <w:spacing w:line="220" w:lineRule="auto"/>
        <w:jc w:val="center"/>
        <w:rPr>
          <w:szCs w:val="24"/>
        </w:rPr>
      </w:pPr>
      <w:r w:rsidRPr="00AF6938">
        <w:rPr>
          <w:b/>
          <w:color w:val="000000"/>
          <w:szCs w:val="24"/>
        </w:rPr>
        <w:t>к контракту о прохождении военной службы</w:t>
      </w:r>
      <w:r w:rsidRPr="00AF6938">
        <w:rPr>
          <w:b/>
          <w:color w:val="000000"/>
          <w:szCs w:val="24"/>
        </w:rPr>
        <w:br/>
        <w:t>в войсках беспилотных систем</w:t>
      </w:r>
      <w:r w:rsidRPr="00AF6938">
        <w:rPr>
          <w:color w:val="000000"/>
          <w:szCs w:val="24"/>
          <w:vertAlign w:val="superscript"/>
        </w:rPr>
        <w:t>1</w:t>
      </w:r>
    </w:p>
    <w:p w:rsidR="00B05904" w:rsidRPr="00AF6938" w:rsidRDefault="00B0590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 w:val="22"/>
        </w:rPr>
      </w:pP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 w:val="22"/>
        </w:rPr>
      </w:pPr>
      <w:r w:rsidRPr="00AF6938">
        <w:rPr>
          <w:color w:val="000000"/>
          <w:kern w:val="0"/>
          <w:sz w:val="22"/>
        </w:rPr>
        <w:t>1.____________________________________________________________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jc w:val="center"/>
        <w:textAlignment w:val="auto"/>
        <w:rPr>
          <w:color w:val="000000"/>
          <w:kern w:val="0"/>
          <w:sz w:val="20"/>
        </w:rPr>
      </w:pPr>
      <w:r w:rsidRPr="00AF6938">
        <w:rPr>
          <w:color w:val="000000"/>
          <w:kern w:val="0"/>
          <w:sz w:val="20"/>
        </w:rPr>
        <w:t>(фамилия и инициалы гражданина (иностранного гражданина)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добровольно обязуется: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szCs w:val="24"/>
        </w:rPr>
      </w:pPr>
      <w:r w:rsidRPr="00AF6938">
        <w:rPr>
          <w:color w:val="000000"/>
          <w:szCs w:val="24"/>
        </w:rPr>
        <w:t xml:space="preserve">а) в течение срока контракта проходить военную службу в воинских должностях, связанных с применением и эксплуатацией беспилотных систем </w:t>
      </w:r>
      <w:r w:rsidRPr="00AF6938">
        <w:rPr>
          <w:color w:val="000000"/>
          <w:kern w:val="0"/>
          <w:szCs w:val="24"/>
        </w:rPr>
        <w:t>(при условии его соответствия</w:t>
      </w:r>
      <w:r w:rsidR="00AF6938">
        <w:rPr>
          <w:color w:val="000000"/>
          <w:kern w:val="0"/>
          <w:szCs w:val="24"/>
        </w:rPr>
        <w:t xml:space="preserve"> занимаемой воинской должности </w:t>
      </w:r>
      <w:r w:rsidRPr="00AF6938">
        <w:rPr>
          <w:color w:val="000000"/>
          <w:kern w:val="0"/>
          <w:szCs w:val="24"/>
        </w:rPr>
        <w:t>и предъявляемым требованиям)</w:t>
      </w:r>
      <w:r w:rsidRPr="00AF6938">
        <w:rPr>
          <w:color w:val="000000"/>
          <w:szCs w:val="24"/>
        </w:rPr>
        <w:t>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б) пройти обучение по программе специальной подготовки специалистов беспилотных систем в учебной сети Министерства обороны Российской Федерации;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в) знать (после завершения специальной подготовки):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основы общевойскового боя и тактику применения беспилотных систем;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 xml:space="preserve">свои должностные обязанности, порядок их исполнения во всех видах боевых действий;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объекты (цели) противника, поражаемые беспилотными системами,</w:t>
      </w:r>
      <w:r w:rsidRPr="00AF6938">
        <w:rPr>
          <w:color w:val="000000"/>
          <w:szCs w:val="24"/>
        </w:rPr>
        <w:br/>
        <w:t xml:space="preserve">их отличительные (демаскирующие) признаки и уязвимые места;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 xml:space="preserve">организацию, вооружение и боевые возможности подразделения, </w:t>
      </w:r>
      <w:r w:rsidRPr="00AF6938">
        <w:rPr>
          <w:color w:val="000000"/>
          <w:szCs w:val="24"/>
        </w:rPr>
        <w:br/>
        <w:t>в котором проходят службу, порядок подготовки беспилотных систем</w:t>
      </w:r>
      <w:r w:rsidRPr="00AF6938">
        <w:rPr>
          <w:color w:val="000000"/>
          <w:szCs w:val="24"/>
        </w:rPr>
        <w:br/>
        <w:t xml:space="preserve">к боевому применению;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назначение, тактико-технические характеристики, устройство беспилотных систем, элементов комплекта оборудования;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 xml:space="preserve">требования руководящих документов, регламентирующих эксплуатацию и ремонт беспилотных систем;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основы радиотехники, классификацию радиоволн по способу распространения;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основы информационной безопасности;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 xml:space="preserve">последовательность подготовки </w:t>
      </w:r>
      <w:r w:rsidR="00AF6938">
        <w:rPr>
          <w:color w:val="000000"/>
          <w:szCs w:val="24"/>
        </w:rPr>
        <w:t xml:space="preserve">к работе штатных средств связи </w:t>
      </w:r>
      <w:r w:rsidRPr="00AF6938">
        <w:rPr>
          <w:color w:val="000000"/>
          <w:szCs w:val="24"/>
        </w:rPr>
        <w:t xml:space="preserve">и правила ведения переговоров при их использовании;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способы и последователь</w:t>
      </w:r>
      <w:r w:rsidR="00AF6938">
        <w:rPr>
          <w:color w:val="000000"/>
          <w:szCs w:val="24"/>
        </w:rPr>
        <w:t xml:space="preserve">ность инженерного оборудования </w:t>
      </w:r>
      <w:r w:rsidRPr="00AF6938">
        <w:rPr>
          <w:color w:val="000000"/>
          <w:szCs w:val="24"/>
        </w:rPr>
        <w:t>и маскировки одиночного окопа, окопа (укрытия) на расчет;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взрывчатые вещества и средства взрывания, порядок их применения;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способы ориентирования на местности;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требования безопасности при обращении с беспилотными системами, боеприпасами, взрывчатыми веществами и средствами взрывания;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алгоритм оценки состояния и осмотра раненого и способы безопасного приближения к раненым и их эвакуации из-под огня;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в) уметь (после завершения специальной подготовки):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действовать в составе расчета беспилотных систем в динамичной, быстроменяющейся обстановке;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осуществлять выбор и подготовку пункта управления и стартовых позиций беспилотных систем;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оборудовать и маскировать окопы и укрытия;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вести радиообмен на штатных средствах связи;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выполнять обязанности номера расчета при развертывании (свертывании) оборудования беспилотных систем;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производить сборку и настройку беспилотных систем, а также вспомогательного оборудования к ним;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выявлять и устранять типовые неи</w:t>
      </w:r>
      <w:r w:rsidR="00AF6938">
        <w:rPr>
          <w:color w:val="000000"/>
          <w:szCs w:val="24"/>
        </w:rPr>
        <w:t xml:space="preserve">справности беспилотных систем, </w:t>
      </w:r>
      <w:r w:rsidRPr="00AF6938">
        <w:rPr>
          <w:color w:val="000000"/>
          <w:szCs w:val="24"/>
        </w:rPr>
        <w:t>а также вспомогательного оборудо</w:t>
      </w:r>
      <w:r w:rsidR="00AF6938">
        <w:rPr>
          <w:color w:val="000000"/>
          <w:szCs w:val="24"/>
        </w:rPr>
        <w:t xml:space="preserve">вания к ним в полевых условиях </w:t>
      </w:r>
      <w:r w:rsidRPr="00AF6938">
        <w:rPr>
          <w:color w:val="000000"/>
          <w:szCs w:val="24"/>
        </w:rPr>
        <w:t xml:space="preserve">и проводить их техническое обслуживание и текущий ремонт; 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выполнять и соблюдать требования безопасности;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 xml:space="preserve">ориентироваться на местности с помощью </w:t>
      </w:r>
      <w:r w:rsidR="00AF6938">
        <w:rPr>
          <w:color w:val="000000"/>
          <w:szCs w:val="24"/>
        </w:rPr>
        <w:t xml:space="preserve">топографической карты </w:t>
      </w:r>
      <w:r w:rsidRPr="00AF6938">
        <w:rPr>
          <w:color w:val="000000"/>
          <w:szCs w:val="24"/>
        </w:rPr>
        <w:t>и без нее;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оценивать метеорологические условия для принятия решения на полет исходя из ограничений применения беспилотных систем;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практически оказывать ране</w:t>
      </w:r>
      <w:r w:rsidR="00AF6938">
        <w:rPr>
          <w:color w:val="000000"/>
          <w:szCs w:val="24"/>
        </w:rPr>
        <w:t xml:space="preserve">ным (пораженным) первую помощь </w:t>
      </w:r>
      <w:r w:rsidRPr="00AF6938">
        <w:rPr>
          <w:color w:val="000000"/>
          <w:szCs w:val="24"/>
        </w:rPr>
        <w:t xml:space="preserve">в порядке само- </w:t>
      </w:r>
      <w:r w:rsidR="00AF6938">
        <w:rPr>
          <w:color w:val="000000"/>
          <w:szCs w:val="24"/>
        </w:rPr>
        <w:br/>
      </w:r>
      <w:r w:rsidRPr="00AF6938">
        <w:rPr>
          <w:color w:val="000000"/>
          <w:szCs w:val="24"/>
        </w:rPr>
        <w:t>и взаимопомощи с использованием табельных и подручных средств при ранениях, кровотечениях и травмах;</w:t>
      </w:r>
    </w:p>
    <w:p w:rsidR="00B05904" w:rsidRPr="00AF6938" w:rsidRDefault="00004C89">
      <w:pPr>
        <w:pStyle w:val="af3"/>
        <w:spacing w:line="220" w:lineRule="auto"/>
        <w:ind w:firstLine="720"/>
        <w:jc w:val="both"/>
        <w:rPr>
          <w:color w:val="000000"/>
          <w:szCs w:val="24"/>
        </w:rPr>
      </w:pPr>
      <w:r w:rsidRPr="00AF6938">
        <w:rPr>
          <w:color w:val="000000"/>
          <w:szCs w:val="24"/>
        </w:rPr>
        <w:t>г) проходить повышение квалификации с периодичностью, установленной Министром обороны Российской Федерации.</w:t>
      </w:r>
    </w:p>
    <w:p w:rsidR="00B05904" w:rsidRPr="00AF6938" w:rsidRDefault="00B0590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lastRenderedPageBreak/>
        <w:t>2. Министерство обороны Российской Федерации в отношении военнослужащих, замещающих</w:t>
      </w:r>
      <w:r w:rsidR="00AF6938">
        <w:rPr>
          <w:color w:val="000000"/>
          <w:kern w:val="0"/>
          <w:szCs w:val="24"/>
        </w:rPr>
        <w:t xml:space="preserve"> воинские должности, связанные </w:t>
      </w:r>
      <w:r w:rsidRPr="00AF6938">
        <w:rPr>
          <w:color w:val="000000"/>
          <w:kern w:val="0"/>
          <w:szCs w:val="24"/>
        </w:rPr>
        <w:t>с применением и эксплуатацией беспилотных систем: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а) устанавливает испытательный срок в течение трех месяцев с даты назначения на воинскую должность;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б) организовывает обучение в срок не позже трех месяцев с даты назначения на воинскую должность;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в) по истечении испытательного срока определяет соответствие военнослужащего требованиям, предъя</w:t>
      </w:r>
      <w:r w:rsidR="00AF6938">
        <w:rPr>
          <w:color w:val="000000"/>
          <w:kern w:val="0"/>
          <w:szCs w:val="24"/>
        </w:rPr>
        <w:t xml:space="preserve">вляемым для прохождения службы </w:t>
      </w:r>
      <w:r w:rsidRPr="00AF6938">
        <w:rPr>
          <w:color w:val="000000"/>
          <w:kern w:val="0"/>
          <w:szCs w:val="24"/>
        </w:rPr>
        <w:t>в воинских должностях связанных с применением и эксплуатацией беспилотных систем;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г) осуществляет допуск к самос</w:t>
      </w:r>
      <w:r w:rsidR="00AF6938">
        <w:rPr>
          <w:color w:val="000000"/>
          <w:kern w:val="0"/>
          <w:szCs w:val="24"/>
        </w:rPr>
        <w:t>тоятельной работе по применению</w:t>
      </w:r>
      <w:r w:rsidRPr="00AF6938">
        <w:rPr>
          <w:color w:val="000000"/>
          <w:kern w:val="0"/>
          <w:szCs w:val="24"/>
        </w:rPr>
        <w:t xml:space="preserve"> и эксплуатации беспилотных систем.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д) осуществляет назначение на другие воинские должности, исполнение обязанностей по которым не связано с применением и эксплуатацией беспилотных систем, в том числе равные, только с согласия военнослужащего (при условии его соответствия</w:t>
      </w:r>
      <w:r w:rsidR="00AF6938">
        <w:rPr>
          <w:color w:val="000000"/>
          <w:kern w:val="0"/>
          <w:szCs w:val="24"/>
        </w:rPr>
        <w:t xml:space="preserve"> занимаемой воинской должности </w:t>
      </w:r>
      <w:r w:rsidRPr="00AF6938">
        <w:rPr>
          <w:color w:val="000000"/>
          <w:kern w:val="0"/>
          <w:szCs w:val="24"/>
        </w:rPr>
        <w:t>и предъявляемым требованиям);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е) устанавливает периодичность и организовывает повышение квалификации в образовательных организациях Министерства обороны Российской Федерации, либо в других учебных учреждениях на договорной основе;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ж) осуществляет дополнительные выплаты за уничтожение вооружения и военной техники противника в размере от 5 тыс. до 500 тыс. рублей (в зависимости от типа вооружения);</w:t>
      </w:r>
    </w:p>
    <w:p w:rsidR="00004C89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з) увольняет с военной службы военнослужащего по истечении срока  настоящего контракта (в случае если военнослужащий не изъявил в установленном порядке желание заключить новый контракт о прохождении военной службы).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3. Настоящее приложение к контракту вступает в силу со дня его подписания должностным лицом, составлен в двух экземплярах.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szCs w:val="24"/>
        </w:rPr>
      </w:pPr>
      <w:r w:rsidRPr="00AF6938">
        <w:rPr>
          <w:color w:val="000000"/>
          <w:kern w:val="0"/>
          <w:szCs w:val="24"/>
        </w:rPr>
        <w:t>4. Подписи сторон</w:t>
      </w:r>
      <w:r w:rsidRPr="00AF6938">
        <w:rPr>
          <w:color w:val="000000"/>
          <w:kern w:val="0"/>
          <w:szCs w:val="24"/>
          <w:vertAlign w:val="superscript"/>
        </w:rPr>
        <w:t>2</w:t>
      </w:r>
    </w:p>
    <w:p w:rsidR="00B05904" w:rsidRPr="00AF6938" w:rsidRDefault="00B0590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sz w:val="22"/>
        </w:rPr>
      </w:pPr>
    </w:p>
    <w:tbl>
      <w:tblPr>
        <w:tblW w:w="94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4"/>
        <w:gridCol w:w="730"/>
        <w:gridCol w:w="4384"/>
      </w:tblGrid>
      <w:tr w:rsidR="00B05904" w:rsidRPr="00AF6938"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45D" w:rsidRPr="00AF6938" w:rsidRDefault="00CE045D" w:rsidP="005D577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color w:val="000000"/>
                <w:kern w:val="0"/>
              </w:rPr>
            </w:pPr>
            <w:r w:rsidRPr="00AF6938">
              <w:rPr>
                <w:color w:val="000000"/>
                <w:kern w:val="0"/>
              </w:rPr>
              <w:t xml:space="preserve">Начальник ПОВСК </w:t>
            </w:r>
            <w:r w:rsidRPr="00AF6938">
              <w:rPr>
                <w:color w:val="000000"/>
                <w:kern w:val="0"/>
              </w:rPr>
              <w:br/>
              <w:t>(1 разряда)</w:t>
            </w:r>
            <w:r w:rsidR="00D26EBC">
              <w:rPr>
                <w:color w:val="000000"/>
                <w:kern w:val="0"/>
              </w:rPr>
              <w:t xml:space="preserve">, </w:t>
            </w:r>
            <w:r w:rsidRPr="00AF6938">
              <w:rPr>
                <w:color w:val="000000"/>
                <w:kern w:val="0"/>
              </w:rPr>
              <w:t xml:space="preserve">г. </w:t>
            </w:r>
            <w:r w:rsidR="005D577E">
              <w:rPr>
                <w:color w:val="000000"/>
                <w:kern w:val="0"/>
              </w:rPr>
              <w:t>Ростов-на-Дону</w:t>
            </w:r>
          </w:p>
        </w:tc>
      </w:tr>
      <w:tr w:rsidR="00B05904" w:rsidRPr="00AF6938"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004C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sz w:val="20"/>
                <w:szCs w:val="20"/>
              </w:rPr>
            </w:pPr>
            <w:r w:rsidRPr="00AF6938">
              <w:rPr>
                <w:color w:val="000000"/>
                <w:kern w:val="0"/>
                <w:sz w:val="20"/>
                <w:szCs w:val="20"/>
              </w:rPr>
              <w:t>воинское звание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CE045D" w:rsidP="00AF693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spacing w:val="-6"/>
                <w:sz w:val="20"/>
                <w:szCs w:val="20"/>
              </w:rPr>
            </w:pPr>
            <w:r w:rsidRPr="00AF6938">
              <w:rPr>
                <w:color w:val="000000"/>
                <w:spacing w:val="-6"/>
                <w:kern w:val="0"/>
                <w:sz w:val="20"/>
                <w:szCs w:val="20"/>
              </w:rPr>
              <w:t>должность, воинское звание,</w:t>
            </w:r>
          </w:p>
        </w:tc>
      </w:tr>
      <w:tr w:rsidR="00B05904" w:rsidRPr="00AF6938"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</w:tr>
      <w:tr w:rsidR="00B05904" w:rsidRPr="00AF6938"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004C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sz w:val="20"/>
                <w:szCs w:val="20"/>
              </w:rPr>
            </w:pPr>
            <w:r w:rsidRPr="00AF6938">
              <w:rPr>
                <w:color w:val="000000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004C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sz w:val="20"/>
                <w:szCs w:val="20"/>
              </w:rPr>
            </w:pPr>
            <w:r w:rsidRPr="00AF6938">
              <w:rPr>
                <w:color w:val="000000"/>
                <w:kern w:val="0"/>
                <w:sz w:val="20"/>
                <w:szCs w:val="20"/>
              </w:rPr>
              <w:t>подпись</w:t>
            </w:r>
          </w:p>
        </w:tc>
      </w:tr>
      <w:tr w:rsidR="00B05904" w:rsidRPr="00AF6938"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182761" w:rsidRDefault="00CE045D" w:rsidP="00CE04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FFFFFF" w:themeColor="background1"/>
                <w:kern w:val="0"/>
              </w:rPr>
            </w:pPr>
            <w:r w:rsidRPr="00182761">
              <w:rPr>
                <w:color w:val="FFFFFF" w:themeColor="background1"/>
                <w:kern w:val="0"/>
              </w:rPr>
              <w:t xml:space="preserve">подполковник      </w:t>
            </w:r>
            <w:r w:rsidR="00AF6938" w:rsidRPr="00182761">
              <w:rPr>
                <w:color w:val="FFFFFF" w:themeColor="background1"/>
                <w:kern w:val="0"/>
              </w:rPr>
              <w:t xml:space="preserve">                   </w:t>
            </w:r>
            <w:r w:rsidRPr="00182761">
              <w:rPr>
                <w:color w:val="FFFFFF" w:themeColor="background1"/>
                <w:kern w:val="0"/>
              </w:rPr>
              <w:t>А. Карасев</w:t>
            </w:r>
          </w:p>
        </w:tc>
      </w:tr>
      <w:tr w:rsidR="00B05904" w:rsidRPr="00AF6938"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004C8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right"/>
              <w:textAlignment w:val="auto"/>
              <w:rPr>
                <w:sz w:val="20"/>
                <w:szCs w:val="20"/>
              </w:rPr>
            </w:pPr>
            <w:r w:rsidRPr="00AF6938">
              <w:rPr>
                <w:color w:val="000000"/>
                <w:kern w:val="0"/>
                <w:sz w:val="20"/>
                <w:szCs w:val="20"/>
              </w:rPr>
              <w:t>фамилия и инициалы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B0590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right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904" w:rsidRPr="00AF6938" w:rsidRDefault="00004C89" w:rsidP="00AF693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jc w:val="center"/>
              <w:textAlignment w:val="auto"/>
              <w:rPr>
                <w:sz w:val="20"/>
                <w:szCs w:val="20"/>
              </w:rPr>
            </w:pPr>
            <w:r w:rsidRPr="00AF6938">
              <w:rPr>
                <w:color w:val="000000"/>
                <w:kern w:val="0"/>
                <w:sz w:val="20"/>
                <w:szCs w:val="20"/>
              </w:rPr>
              <w:t>фамилия и инициалы</w:t>
            </w:r>
          </w:p>
        </w:tc>
      </w:tr>
      <w:tr w:rsidR="00B05904" w:rsidRPr="00AF6938" w:rsidTr="00F75683">
        <w:trPr>
          <w:trHeight w:val="393"/>
        </w:trPr>
        <w:tc>
          <w:tcPr>
            <w:tcW w:w="4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05904" w:rsidRPr="00AF6938" w:rsidRDefault="00004C89" w:rsidP="00F7568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  <w:r w:rsidRPr="00AF6938">
              <w:rPr>
                <w:color w:val="000000"/>
                <w:kern w:val="0"/>
                <w:sz w:val="22"/>
              </w:rPr>
              <w:t>«____»_________20___г.</w:t>
            </w:r>
          </w:p>
        </w:tc>
        <w:tc>
          <w:tcPr>
            <w:tcW w:w="7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05904" w:rsidRPr="00AF6938" w:rsidRDefault="00B05904" w:rsidP="00F7568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</w:p>
        </w:tc>
        <w:tc>
          <w:tcPr>
            <w:tcW w:w="43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05904" w:rsidRPr="00AF6938" w:rsidRDefault="00004C89" w:rsidP="00F7568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/>
              <w:autoSpaceDE/>
              <w:spacing w:line="220" w:lineRule="auto"/>
              <w:textAlignment w:val="auto"/>
              <w:rPr>
                <w:color w:val="000000"/>
                <w:kern w:val="0"/>
              </w:rPr>
            </w:pPr>
            <w:r w:rsidRPr="00AF6938">
              <w:rPr>
                <w:color w:val="000000"/>
                <w:kern w:val="0"/>
                <w:sz w:val="22"/>
              </w:rPr>
              <w:t>«____»_________20___г.</w:t>
            </w:r>
          </w:p>
        </w:tc>
      </w:tr>
    </w:tbl>
    <w:p w:rsidR="00B05904" w:rsidRPr="00AF6938" w:rsidRDefault="00B0590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textAlignment w:val="auto"/>
        <w:rPr>
          <w:color w:val="000000"/>
          <w:kern w:val="0"/>
          <w:sz w:val="22"/>
        </w:rPr>
      </w:pPr>
    </w:p>
    <w:p w:rsidR="00F75683" w:rsidRPr="00AF6938" w:rsidRDefault="00F75683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textAlignment w:val="auto"/>
        <w:rPr>
          <w:color w:val="000000"/>
          <w:kern w:val="0"/>
          <w:sz w:val="22"/>
        </w:rPr>
      </w:pP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textAlignment w:val="auto"/>
        <w:rPr>
          <w:color w:val="000000"/>
          <w:kern w:val="0"/>
          <w:szCs w:val="24"/>
        </w:rPr>
      </w:pPr>
      <w:r w:rsidRPr="00AF6938">
        <w:rPr>
          <w:color w:val="000000"/>
          <w:kern w:val="0"/>
          <w:szCs w:val="24"/>
        </w:rPr>
        <w:t>Примечание: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szCs w:val="24"/>
        </w:rPr>
      </w:pPr>
      <w:r w:rsidRPr="00AF6938">
        <w:rPr>
          <w:color w:val="000000"/>
          <w:kern w:val="0"/>
          <w:szCs w:val="24"/>
          <w:vertAlign w:val="superscript"/>
        </w:rPr>
        <w:t xml:space="preserve">1 </w:t>
      </w:r>
      <w:r w:rsidRPr="00AF6938">
        <w:rPr>
          <w:color w:val="000000"/>
          <w:kern w:val="0"/>
          <w:szCs w:val="24"/>
        </w:rPr>
        <w:t>Оформляется при назначении н</w:t>
      </w:r>
      <w:r w:rsidR="00AF6938">
        <w:rPr>
          <w:color w:val="000000"/>
          <w:kern w:val="0"/>
          <w:szCs w:val="24"/>
        </w:rPr>
        <w:t xml:space="preserve">а </w:t>
      </w:r>
      <w:proofErr w:type="gramStart"/>
      <w:r w:rsidR="00AF6938">
        <w:rPr>
          <w:color w:val="000000"/>
          <w:kern w:val="0"/>
          <w:szCs w:val="24"/>
        </w:rPr>
        <w:t>воинские должности</w:t>
      </w:r>
      <w:proofErr w:type="gramEnd"/>
      <w:r w:rsidR="00AF6938">
        <w:rPr>
          <w:color w:val="000000"/>
          <w:kern w:val="0"/>
          <w:szCs w:val="24"/>
        </w:rPr>
        <w:t xml:space="preserve"> связанные с </w:t>
      </w:r>
      <w:r w:rsidRPr="00AF6938">
        <w:rPr>
          <w:color w:val="000000"/>
          <w:kern w:val="0"/>
          <w:szCs w:val="24"/>
        </w:rPr>
        <w:t xml:space="preserve">применением </w:t>
      </w:r>
      <w:r w:rsidR="00AF6938">
        <w:rPr>
          <w:color w:val="000000"/>
          <w:kern w:val="0"/>
          <w:szCs w:val="24"/>
        </w:rPr>
        <w:br/>
      </w:r>
      <w:r w:rsidRPr="00AF6938">
        <w:rPr>
          <w:color w:val="000000"/>
          <w:kern w:val="0"/>
          <w:szCs w:val="24"/>
        </w:rPr>
        <w:t>и эксплуатацией беспилотных систем.</w:t>
      </w:r>
    </w:p>
    <w:p w:rsidR="00B05904" w:rsidRPr="00AF6938" w:rsidRDefault="00004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spacing w:line="220" w:lineRule="auto"/>
        <w:ind w:firstLine="709"/>
        <w:jc w:val="both"/>
        <w:textAlignment w:val="auto"/>
        <w:rPr>
          <w:szCs w:val="24"/>
        </w:rPr>
      </w:pPr>
      <w:r w:rsidRPr="00AF6938">
        <w:rPr>
          <w:color w:val="000000"/>
          <w:kern w:val="0"/>
          <w:szCs w:val="24"/>
          <w:vertAlign w:val="superscript"/>
        </w:rPr>
        <w:t>2</w:t>
      </w:r>
      <w:r w:rsidRPr="00AF6938">
        <w:rPr>
          <w:color w:val="000000"/>
          <w:kern w:val="0"/>
          <w:szCs w:val="24"/>
        </w:rPr>
        <w:t xml:space="preserve"> Подписывается военным комиссаром, начальником пун</w:t>
      </w:r>
      <w:r w:rsidR="00AF6938">
        <w:rPr>
          <w:color w:val="000000"/>
          <w:kern w:val="0"/>
          <w:szCs w:val="24"/>
        </w:rPr>
        <w:t xml:space="preserve">кта отбора на </w:t>
      </w:r>
      <w:r w:rsidRPr="00AF6938">
        <w:rPr>
          <w:color w:val="000000"/>
          <w:kern w:val="0"/>
          <w:szCs w:val="24"/>
        </w:rPr>
        <w:t>военную службу по контракту, командиром (начальником) воинской части (организации).</w:t>
      </w:r>
    </w:p>
    <w:sectPr w:rsidR="00B05904" w:rsidRPr="00AF6938">
      <w:headerReference w:type="default" r:id="rId6"/>
      <w:pgSz w:w="11906" w:h="16838"/>
      <w:pgMar w:top="851" w:right="850" w:bottom="284" w:left="1701" w:header="720" w:footer="2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A1A" w:rsidRDefault="009B5A1A">
      <w:r>
        <w:separator/>
      </w:r>
    </w:p>
  </w:endnote>
  <w:endnote w:type="continuationSeparator" w:id="0">
    <w:p w:rsidR="009B5A1A" w:rsidRDefault="009B5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A1A" w:rsidRDefault="009B5A1A">
      <w:r>
        <w:rPr>
          <w:color w:val="000000"/>
        </w:rPr>
        <w:separator/>
      </w:r>
    </w:p>
  </w:footnote>
  <w:footnote w:type="continuationSeparator" w:id="0">
    <w:p w:rsidR="009B5A1A" w:rsidRDefault="009B5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79C" w:rsidRPr="00B00899" w:rsidRDefault="00004C89">
    <w:pPr>
      <w:pStyle w:val="ad"/>
      <w:jc w:val="center"/>
      <w:rPr>
        <w:rFonts w:ascii="Courier New" w:hAnsi="Courier New" w:cs="Courier New"/>
        <w:sz w:val="22"/>
      </w:rPr>
    </w:pPr>
    <w:r w:rsidRPr="00B00899">
      <w:rPr>
        <w:rFonts w:ascii="Courier New" w:hAnsi="Courier New" w:cs="Courier New"/>
        <w:sz w:val="22"/>
      </w:rPr>
      <w:fldChar w:fldCharType="begin"/>
    </w:r>
    <w:r w:rsidRPr="00B00899">
      <w:rPr>
        <w:rFonts w:ascii="Courier New" w:hAnsi="Courier New" w:cs="Courier New"/>
        <w:sz w:val="22"/>
      </w:rPr>
      <w:instrText xml:space="preserve"> PAGE </w:instrText>
    </w:r>
    <w:r w:rsidRPr="00B00899">
      <w:rPr>
        <w:rFonts w:ascii="Courier New" w:hAnsi="Courier New" w:cs="Courier New"/>
        <w:sz w:val="22"/>
      </w:rPr>
      <w:fldChar w:fldCharType="separate"/>
    </w:r>
    <w:r w:rsidR="00162ED6">
      <w:rPr>
        <w:rFonts w:ascii="Courier New" w:hAnsi="Courier New" w:cs="Courier New"/>
        <w:noProof/>
        <w:sz w:val="22"/>
      </w:rPr>
      <w:t>2</w:t>
    </w:r>
    <w:r w:rsidRPr="00B00899">
      <w:rPr>
        <w:rFonts w:ascii="Courier New" w:hAnsi="Courier New" w:cs="Courier New"/>
        <w:sz w:val="22"/>
      </w:rPr>
      <w:fldChar w:fldCharType="end"/>
    </w:r>
  </w:p>
  <w:p w:rsidR="0017379C" w:rsidRDefault="009B5A1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904"/>
    <w:rsid w:val="00004C89"/>
    <w:rsid w:val="000D394B"/>
    <w:rsid w:val="00162ED6"/>
    <w:rsid w:val="00182761"/>
    <w:rsid w:val="003774FE"/>
    <w:rsid w:val="005C3CB4"/>
    <w:rsid w:val="005D577E"/>
    <w:rsid w:val="006D5147"/>
    <w:rsid w:val="006E20FC"/>
    <w:rsid w:val="008133D2"/>
    <w:rsid w:val="009B5A1A"/>
    <w:rsid w:val="00AF6938"/>
    <w:rsid w:val="00B00899"/>
    <w:rsid w:val="00B05904"/>
    <w:rsid w:val="00C573BB"/>
    <w:rsid w:val="00CE045D"/>
    <w:rsid w:val="00D26EBC"/>
    <w:rsid w:val="00F7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6629F-2F62-4F3F-9B50-0641EA37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styleId="af3">
    <w:name w:val="No Spacing"/>
    <w:pPr>
      <w:suppressAutoHyphens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rPr>
      <w:rFonts w:ascii="Courier New" w:hAnsi="Courier New" w:cs="Courier New"/>
      <w:kern w:val="0"/>
      <w:sz w:val="20"/>
      <w:szCs w:val="20"/>
    </w:rPr>
  </w:style>
  <w:style w:type="character" w:styleId="af4">
    <w:name w:val="Hyperlink"/>
    <w:basedOn w:val="a0"/>
    <w:rPr>
      <w:color w:val="0000FF"/>
      <w:u w:val="single"/>
    </w:rPr>
  </w:style>
  <w:style w:type="character" w:styleId="af5">
    <w:name w:val="annotation reference"/>
    <w:basedOn w:val="a0"/>
    <w:rPr>
      <w:sz w:val="16"/>
      <w:szCs w:val="16"/>
    </w:rPr>
  </w:style>
  <w:style w:type="paragraph" w:styleId="af6">
    <w:name w:val="annotation text"/>
    <w:basedOn w:val="a"/>
    <w:rPr>
      <w:sz w:val="20"/>
      <w:szCs w:val="20"/>
    </w:rPr>
  </w:style>
  <w:style w:type="character" w:customStyle="1" w:styleId="af7">
    <w:name w:val="Текст примечания Знак"/>
    <w:basedOn w:val="a0"/>
    <w:rPr>
      <w:rFonts w:ascii="Times New Roman" w:hAnsi="Times New Roman"/>
      <w:sz w:val="20"/>
      <w:szCs w:val="20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Тема примечания Знак"/>
    <w:basedOn w:val="af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9</cp:revision>
  <cp:lastPrinted>2025-11-19T13:59:00Z</cp:lastPrinted>
  <dcterms:created xsi:type="dcterms:W3CDTF">2025-12-01T13:28:00Z</dcterms:created>
  <dcterms:modified xsi:type="dcterms:W3CDTF">2026-07-29T12:17:00Z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